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10" w:type="dxa"/>
        <w:jc w:val="center"/>
        <w:tblLayout w:type="fixed"/>
        <w:tblCellMar>
          <w:left w:w="70" w:type="dxa"/>
          <w:right w:w="70" w:type="dxa"/>
        </w:tblCellMar>
        <w:tblLook w:val="0000"/>
      </w:tblPr>
      <w:tblGrid>
        <w:gridCol w:w="9610"/>
      </w:tblGrid>
      <w:tr w:rsidR="008C2B49" w:rsidTr="00C9502E">
        <w:trPr>
          <w:cantSplit/>
          <w:trHeight w:val="3828"/>
          <w:jc w:val="center"/>
        </w:trPr>
        <w:tc>
          <w:tcPr>
            <w:tcW w:w="9610" w:type="dxa"/>
          </w:tcPr>
          <w:p w:rsidR="008C2B49" w:rsidRDefault="008C2B49" w:rsidP="00C9502E">
            <w:pPr>
              <w:ind w:left="-69"/>
              <w:jc w:val="center"/>
            </w:pPr>
            <w:r>
              <w:rPr>
                <w:noProof/>
              </w:rPr>
              <w:drawing>
                <wp:inline distT="0" distB="0" distL="0" distR="0">
                  <wp:extent cx="619125" cy="800100"/>
                  <wp:effectExtent l="19050" t="0" r="9525" b="0"/>
                  <wp:docPr id="2" name="Рисунок 2" descr="герб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8"/>
                          <pic:cNvPicPr>
                            <a:picLocks noChangeAspect="1" noChangeArrowheads="1"/>
                          </pic:cNvPicPr>
                        </pic:nvPicPr>
                        <pic:blipFill>
                          <a:blip r:embed="rId6" cstate="print"/>
                          <a:srcRect/>
                          <a:stretch>
                            <a:fillRect/>
                          </a:stretch>
                        </pic:blipFill>
                        <pic:spPr bwMode="auto">
                          <a:xfrm>
                            <a:off x="0" y="0"/>
                            <a:ext cx="619125" cy="800100"/>
                          </a:xfrm>
                          <a:prstGeom prst="rect">
                            <a:avLst/>
                          </a:prstGeom>
                          <a:noFill/>
                          <a:ln w="9525">
                            <a:noFill/>
                            <a:miter lim="800000"/>
                            <a:headEnd/>
                            <a:tailEnd/>
                          </a:ln>
                        </pic:spPr>
                      </pic:pic>
                    </a:graphicData>
                  </a:graphic>
                </wp:inline>
              </w:drawing>
            </w:r>
          </w:p>
          <w:p w:rsidR="008C2B49" w:rsidRPr="00802588" w:rsidRDefault="008C2B49" w:rsidP="00C9502E">
            <w:pPr>
              <w:ind w:left="-69"/>
              <w:jc w:val="center"/>
              <w:rPr>
                <w:sz w:val="36"/>
                <w:szCs w:val="36"/>
              </w:rPr>
            </w:pPr>
            <w:r w:rsidRPr="00802588">
              <w:rPr>
                <w:b/>
                <w:sz w:val="36"/>
                <w:szCs w:val="36"/>
              </w:rPr>
              <w:t>Администрация</w:t>
            </w:r>
          </w:p>
          <w:p w:rsidR="008C2B49" w:rsidRPr="00802588" w:rsidRDefault="008C2B49" w:rsidP="00C9502E">
            <w:pPr>
              <w:ind w:left="-69"/>
              <w:jc w:val="center"/>
              <w:rPr>
                <w:b/>
                <w:sz w:val="36"/>
                <w:szCs w:val="36"/>
              </w:rPr>
            </w:pPr>
            <w:r w:rsidRPr="00802588">
              <w:rPr>
                <w:b/>
                <w:sz w:val="36"/>
                <w:szCs w:val="36"/>
              </w:rPr>
              <w:t>Муромцевского муниципального района</w:t>
            </w:r>
          </w:p>
          <w:p w:rsidR="008C2B49" w:rsidRDefault="008C2B49" w:rsidP="00C9502E">
            <w:pPr>
              <w:ind w:left="-69"/>
              <w:jc w:val="center"/>
              <w:rPr>
                <w:b/>
                <w:sz w:val="32"/>
              </w:rPr>
            </w:pPr>
            <w:r w:rsidRPr="00802588">
              <w:rPr>
                <w:b/>
                <w:sz w:val="36"/>
                <w:szCs w:val="36"/>
              </w:rPr>
              <w:t>Омской области</w:t>
            </w:r>
          </w:p>
          <w:p w:rsidR="008C2B49" w:rsidRDefault="008C2B49" w:rsidP="00C9502E">
            <w:pPr>
              <w:ind w:left="-69"/>
              <w:jc w:val="center"/>
              <w:rPr>
                <w:sz w:val="28"/>
              </w:rPr>
            </w:pPr>
          </w:p>
          <w:p w:rsidR="008C2B49" w:rsidRDefault="008C2B49" w:rsidP="00C9502E">
            <w:pPr>
              <w:pStyle w:val="1"/>
              <w:ind w:left="-69"/>
              <w:rPr>
                <w:b/>
                <w:sz w:val="52"/>
                <w:szCs w:val="52"/>
              </w:rPr>
            </w:pPr>
            <w:r w:rsidRPr="00802588">
              <w:rPr>
                <w:b/>
                <w:sz w:val="52"/>
                <w:szCs w:val="52"/>
              </w:rPr>
              <w:t>ПОСТАНОВЛЕНИЕ</w:t>
            </w:r>
          </w:p>
          <w:p w:rsidR="008C2B49" w:rsidRDefault="008C2B49" w:rsidP="00C9502E">
            <w:pPr>
              <w:pStyle w:val="1"/>
              <w:ind w:left="-69" w:right="497"/>
              <w:jc w:val="both"/>
              <w:rPr>
                <w:sz w:val="20"/>
              </w:rPr>
            </w:pPr>
          </w:p>
          <w:p w:rsidR="008C2B49" w:rsidRDefault="008C2B49" w:rsidP="00C9502E">
            <w:pPr>
              <w:pStyle w:val="1"/>
              <w:ind w:left="-69" w:right="497"/>
              <w:jc w:val="both"/>
              <w:rPr>
                <w:sz w:val="28"/>
                <w:szCs w:val="28"/>
              </w:rPr>
            </w:pPr>
            <w:r>
              <w:rPr>
                <w:sz w:val="28"/>
                <w:szCs w:val="28"/>
              </w:rPr>
              <w:t xml:space="preserve">от 12.08.2025 № 191-п                                             </w:t>
            </w:r>
          </w:p>
          <w:p w:rsidR="008C2B49" w:rsidRDefault="008C2B49" w:rsidP="00C9502E">
            <w:pPr>
              <w:pStyle w:val="1"/>
              <w:ind w:left="-69" w:right="497"/>
              <w:jc w:val="both"/>
              <w:rPr>
                <w:sz w:val="28"/>
                <w:szCs w:val="28"/>
              </w:rPr>
            </w:pPr>
            <w:r>
              <w:rPr>
                <w:sz w:val="28"/>
                <w:szCs w:val="28"/>
              </w:rPr>
              <w:t>р. п. Муромцево</w:t>
            </w:r>
          </w:p>
          <w:p w:rsidR="008C2B49" w:rsidRDefault="008C2B49" w:rsidP="00C9502E">
            <w:pPr>
              <w:ind w:left="-69"/>
            </w:pPr>
          </w:p>
          <w:p w:rsidR="008C2B49" w:rsidRDefault="008C2B49" w:rsidP="00C9502E">
            <w:pPr>
              <w:ind w:left="-69"/>
              <w:rPr>
                <w:sz w:val="28"/>
                <w:szCs w:val="28"/>
              </w:rPr>
            </w:pPr>
            <w:r>
              <w:rPr>
                <w:sz w:val="28"/>
                <w:szCs w:val="28"/>
              </w:rPr>
              <w:t xml:space="preserve">О создании </w:t>
            </w:r>
            <w:proofErr w:type="gramStart"/>
            <w:r>
              <w:rPr>
                <w:sz w:val="28"/>
                <w:szCs w:val="28"/>
              </w:rPr>
              <w:t>муниципального</w:t>
            </w:r>
            <w:proofErr w:type="gramEnd"/>
            <w:r>
              <w:rPr>
                <w:sz w:val="28"/>
                <w:szCs w:val="28"/>
              </w:rPr>
              <w:t xml:space="preserve"> унитарного</w:t>
            </w:r>
          </w:p>
          <w:p w:rsidR="008C2B49" w:rsidRDefault="008C2B49" w:rsidP="00C9502E">
            <w:pPr>
              <w:ind w:left="-69"/>
              <w:rPr>
                <w:sz w:val="28"/>
                <w:szCs w:val="28"/>
              </w:rPr>
            </w:pPr>
            <w:r>
              <w:rPr>
                <w:sz w:val="28"/>
                <w:szCs w:val="28"/>
              </w:rPr>
              <w:t xml:space="preserve">предприятия «Муромцевская </w:t>
            </w:r>
            <w:proofErr w:type="gramStart"/>
            <w:r>
              <w:rPr>
                <w:sz w:val="28"/>
                <w:szCs w:val="28"/>
              </w:rPr>
              <w:t>тепловая</w:t>
            </w:r>
            <w:proofErr w:type="gramEnd"/>
          </w:p>
          <w:p w:rsidR="008C2B49" w:rsidRDefault="008C2B49" w:rsidP="00C9502E">
            <w:pPr>
              <w:ind w:left="-69"/>
              <w:rPr>
                <w:sz w:val="28"/>
                <w:szCs w:val="28"/>
              </w:rPr>
            </w:pPr>
            <w:r>
              <w:rPr>
                <w:sz w:val="28"/>
                <w:szCs w:val="28"/>
              </w:rPr>
              <w:t>компания» Муромцевского</w:t>
            </w:r>
          </w:p>
          <w:p w:rsidR="008C2B49" w:rsidRDefault="008C2B49" w:rsidP="00C9502E">
            <w:pPr>
              <w:ind w:left="-69"/>
              <w:jc w:val="both"/>
              <w:rPr>
                <w:sz w:val="28"/>
                <w:szCs w:val="28"/>
              </w:rPr>
            </w:pPr>
            <w:r>
              <w:rPr>
                <w:sz w:val="28"/>
                <w:szCs w:val="28"/>
              </w:rPr>
              <w:t>района Омской области</w:t>
            </w:r>
          </w:p>
          <w:p w:rsidR="008C2B49" w:rsidRDefault="008C2B49" w:rsidP="00C9502E">
            <w:pPr>
              <w:ind w:left="-69"/>
              <w:rPr>
                <w:sz w:val="28"/>
                <w:szCs w:val="28"/>
              </w:rPr>
            </w:pPr>
          </w:p>
        </w:tc>
      </w:tr>
    </w:tbl>
    <w:p w:rsidR="008C2B49" w:rsidRDefault="008C2B49" w:rsidP="008C2B49"/>
    <w:p w:rsidR="008C2B49" w:rsidRDefault="008C2B49" w:rsidP="008C2B49">
      <w:pPr>
        <w:jc w:val="both"/>
        <w:rPr>
          <w:sz w:val="28"/>
          <w:szCs w:val="28"/>
        </w:rPr>
      </w:pPr>
      <w:r>
        <w:rPr>
          <w:sz w:val="28"/>
          <w:szCs w:val="28"/>
        </w:rPr>
        <w:tab/>
      </w:r>
      <w:proofErr w:type="gramStart"/>
      <w:r>
        <w:rPr>
          <w:sz w:val="28"/>
          <w:szCs w:val="28"/>
        </w:rPr>
        <w:t>В целях исполнения полномочий по решению вопросов местного значения Муромцевского муниципального района в сфере теплоснабжения населения, руководствуясь Федеральным законом от 06.10.2003 № 131-ФЗ «Об общих принципах организации местного самоуправления в Российской Федерации», Федеральным законом от 20.03.2025 № 33-ФЗ «Об общих принципах организации местного самоуправления в единой системе публичной власти», Гражданским кодексом РФ, Федеральным законом от 14.11.2002 № 161-ФЗ «О государственных и муниципальных унитарных</w:t>
      </w:r>
      <w:proofErr w:type="gramEnd"/>
      <w:r>
        <w:rPr>
          <w:sz w:val="28"/>
          <w:szCs w:val="28"/>
        </w:rPr>
        <w:t xml:space="preserve"> </w:t>
      </w:r>
      <w:proofErr w:type="gramStart"/>
      <w:r>
        <w:rPr>
          <w:sz w:val="28"/>
          <w:szCs w:val="28"/>
        </w:rPr>
        <w:t>предприятиях</w:t>
      </w:r>
      <w:proofErr w:type="gramEnd"/>
      <w:r>
        <w:rPr>
          <w:sz w:val="28"/>
          <w:szCs w:val="28"/>
        </w:rPr>
        <w:t>», решением Совета Муромцевского муниципального района Омской области от 30.07.2010 № 31 «Об утверждении Положения «Об управлении собственностью Муромцевского муниципального района Омской области», Уставом Муромцевского муниципального района Омской области</w:t>
      </w:r>
      <w:proofErr w:type="gramStart"/>
      <w:r>
        <w:rPr>
          <w:sz w:val="28"/>
          <w:szCs w:val="28"/>
        </w:rPr>
        <w:t xml:space="preserve"> ,</w:t>
      </w:r>
      <w:proofErr w:type="gramEnd"/>
      <w:r>
        <w:rPr>
          <w:sz w:val="28"/>
          <w:szCs w:val="28"/>
        </w:rPr>
        <w:t xml:space="preserve"> Администрация Муромцевского муниципального района  Омской области ПОСТАНОВЛЯЕТ:</w:t>
      </w:r>
    </w:p>
    <w:p w:rsidR="008C2B49" w:rsidRPr="00206037" w:rsidRDefault="008C2B49" w:rsidP="008C2B49">
      <w:pPr>
        <w:jc w:val="both"/>
        <w:rPr>
          <w:sz w:val="28"/>
          <w:szCs w:val="28"/>
        </w:rPr>
      </w:pPr>
      <w:r>
        <w:rPr>
          <w:sz w:val="28"/>
          <w:szCs w:val="28"/>
        </w:rPr>
        <w:tab/>
        <w:t>1. Создать муниципальное унитарное предприятие «Муромцевская тепловая компания» Муромцевского района Омской области.</w:t>
      </w:r>
    </w:p>
    <w:p w:rsidR="008C2B49" w:rsidRDefault="008C2B49" w:rsidP="008C2B49">
      <w:pPr>
        <w:jc w:val="both"/>
        <w:rPr>
          <w:sz w:val="28"/>
          <w:szCs w:val="28"/>
        </w:rPr>
      </w:pPr>
      <w:r>
        <w:rPr>
          <w:sz w:val="28"/>
          <w:szCs w:val="28"/>
        </w:rPr>
        <w:tab/>
        <w:t>2. Полное наименование - муниципальное унитарное предприятие «Муромцевская тепловая компания» Муромцевского района Омской области, сокращенное наименование – МУП «Муромцевская ТК».</w:t>
      </w:r>
    </w:p>
    <w:p w:rsidR="008C2B49" w:rsidRDefault="008C2B49" w:rsidP="008C2B49">
      <w:pPr>
        <w:jc w:val="both"/>
        <w:rPr>
          <w:sz w:val="28"/>
          <w:szCs w:val="28"/>
        </w:rPr>
      </w:pPr>
      <w:r>
        <w:rPr>
          <w:sz w:val="28"/>
          <w:szCs w:val="28"/>
        </w:rPr>
        <w:tab/>
        <w:t>3. Утвердить Устав МУП «Муромцевская ТК» согласно приложению № 1 к настоящему постановлению.</w:t>
      </w:r>
    </w:p>
    <w:p w:rsidR="008C2B49" w:rsidRDefault="008C2B49" w:rsidP="008C2B49">
      <w:pPr>
        <w:jc w:val="both"/>
        <w:rPr>
          <w:sz w:val="28"/>
          <w:szCs w:val="28"/>
        </w:rPr>
      </w:pPr>
      <w:r>
        <w:rPr>
          <w:sz w:val="28"/>
          <w:szCs w:val="28"/>
        </w:rPr>
        <w:tab/>
        <w:t xml:space="preserve">4. </w:t>
      </w:r>
      <w:r w:rsidRPr="008C2B49">
        <w:rPr>
          <w:sz w:val="28"/>
          <w:szCs w:val="28"/>
        </w:rPr>
        <w:t>Учредителем МУП «Муромцевская ТК» является Муромцевский муниципальный район Омской области в лице Администрации Муромцевского муниципального района</w:t>
      </w:r>
      <w:r>
        <w:rPr>
          <w:sz w:val="28"/>
          <w:szCs w:val="28"/>
        </w:rPr>
        <w:t xml:space="preserve"> Омской области.</w:t>
      </w:r>
    </w:p>
    <w:p w:rsidR="008C2B49" w:rsidRDefault="008C2B49" w:rsidP="008C2B49">
      <w:pPr>
        <w:jc w:val="both"/>
        <w:rPr>
          <w:sz w:val="28"/>
          <w:szCs w:val="28"/>
        </w:rPr>
      </w:pPr>
      <w:r>
        <w:rPr>
          <w:sz w:val="28"/>
          <w:szCs w:val="28"/>
        </w:rPr>
        <w:tab/>
        <w:t xml:space="preserve">5. Целями деятельности МУП «Муромцевская ТК» являются удовлетворение общественных потребностей в результате оказания услуг по </w:t>
      </w:r>
      <w:proofErr w:type="gramStart"/>
      <w:r>
        <w:rPr>
          <w:sz w:val="28"/>
          <w:szCs w:val="28"/>
        </w:rPr>
        <w:t>теплоснабжению</w:t>
      </w:r>
      <w:proofErr w:type="gramEnd"/>
      <w:r>
        <w:rPr>
          <w:sz w:val="28"/>
          <w:szCs w:val="28"/>
        </w:rPr>
        <w:t xml:space="preserve"> и получение прибыли, в том числе от иных видов деятельности, не запрещенной действующим законодательством РФ и предусмотренных Уставом.</w:t>
      </w:r>
    </w:p>
    <w:p w:rsidR="008C2B49" w:rsidRDefault="008C2B49" w:rsidP="008C2B49">
      <w:pPr>
        <w:jc w:val="both"/>
        <w:rPr>
          <w:sz w:val="28"/>
          <w:szCs w:val="28"/>
        </w:rPr>
      </w:pPr>
      <w:r>
        <w:rPr>
          <w:sz w:val="28"/>
          <w:szCs w:val="28"/>
        </w:rPr>
        <w:lastRenderedPageBreak/>
        <w:tab/>
        <w:t>6. Предмет деятельности МУП «Муромцевская ТК» -</w:t>
      </w:r>
      <w:r w:rsidRPr="00BA4759">
        <w:rPr>
          <w:sz w:val="28"/>
          <w:szCs w:val="28"/>
        </w:rPr>
        <w:t xml:space="preserve"> производство и реализация продукции, выполнение работ, оказание услуг для удовлетворения общественных потребностей и решения социальных задач</w:t>
      </w:r>
      <w:r>
        <w:rPr>
          <w:sz w:val="28"/>
          <w:szCs w:val="28"/>
        </w:rPr>
        <w:t>, виды деятельности определяются Уставом предприятия.</w:t>
      </w:r>
    </w:p>
    <w:p w:rsidR="008C2B49" w:rsidRPr="00BA4759" w:rsidRDefault="008C2B49" w:rsidP="008C2B49">
      <w:pPr>
        <w:jc w:val="both"/>
        <w:rPr>
          <w:sz w:val="28"/>
          <w:szCs w:val="28"/>
        </w:rPr>
      </w:pPr>
      <w:r>
        <w:rPr>
          <w:sz w:val="28"/>
          <w:szCs w:val="28"/>
        </w:rPr>
        <w:tab/>
        <w:t>7. Установить, что МУП «Муромцевская ТК</w:t>
      </w:r>
      <w:r w:rsidRPr="00BA4759">
        <w:rPr>
          <w:sz w:val="28"/>
          <w:szCs w:val="28"/>
        </w:rPr>
        <w:t xml:space="preserve">» находится в отраслевом ведении отдела </w:t>
      </w:r>
      <w:r>
        <w:rPr>
          <w:sz w:val="28"/>
          <w:szCs w:val="28"/>
        </w:rPr>
        <w:t>по строительству, архитектуре и ЖКХ Администрации Муромцевского муниципального района.</w:t>
      </w:r>
    </w:p>
    <w:p w:rsidR="008C2B49" w:rsidRDefault="008C2B49" w:rsidP="008C2B49">
      <w:pPr>
        <w:jc w:val="both"/>
        <w:rPr>
          <w:sz w:val="28"/>
          <w:szCs w:val="28"/>
        </w:rPr>
      </w:pPr>
      <w:r>
        <w:rPr>
          <w:sz w:val="28"/>
          <w:szCs w:val="28"/>
        </w:rPr>
        <w:tab/>
        <w:t xml:space="preserve">8. </w:t>
      </w:r>
      <w:proofErr w:type="gramStart"/>
      <w:r>
        <w:rPr>
          <w:sz w:val="28"/>
          <w:szCs w:val="28"/>
        </w:rPr>
        <w:t xml:space="preserve">Комитету финансов и контроля Администрации Муромцевского муниципального района (Мальцева Е.В.) предусмотреть в бюджете Муромцевского муниципального района  денежные средства в целях внесения в уставный фонд </w:t>
      </w:r>
      <w:r w:rsidRPr="007C6AE9">
        <w:rPr>
          <w:sz w:val="28"/>
          <w:szCs w:val="28"/>
        </w:rPr>
        <w:t>1 400 000, 00</w:t>
      </w:r>
      <w:r w:rsidRPr="006C07FB">
        <w:rPr>
          <w:sz w:val="28"/>
          <w:szCs w:val="28"/>
        </w:rPr>
        <w:t xml:space="preserve"> (Один миллион </w:t>
      </w:r>
      <w:r>
        <w:rPr>
          <w:sz w:val="28"/>
          <w:szCs w:val="28"/>
        </w:rPr>
        <w:t>четыреста</w:t>
      </w:r>
      <w:r w:rsidRPr="006C07FB">
        <w:rPr>
          <w:sz w:val="28"/>
          <w:szCs w:val="28"/>
        </w:rPr>
        <w:t xml:space="preserve"> тысяч) рублей 00 копеек,</w:t>
      </w:r>
      <w:r>
        <w:rPr>
          <w:sz w:val="28"/>
          <w:szCs w:val="28"/>
        </w:rPr>
        <w:t xml:space="preserve"> работу по формированию уставного фонда завершить в срок не позднее 3 месяцев с момента государственной регистрации МУП «Муромцевская ТК».</w:t>
      </w:r>
      <w:proofErr w:type="gramEnd"/>
    </w:p>
    <w:p w:rsidR="008C2B49" w:rsidRDefault="008C2B49" w:rsidP="008C2B49">
      <w:pPr>
        <w:jc w:val="both"/>
        <w:rPr>
          <w:sz w:val="28"/>
          <w:szCs w:val="28"/>
        </w:rPr>
      </w:pPr>
      <w:r>
        <w:rPr>
          <w:sz w:val="28"/>
          <w:szCs w:val="28"/>
        </w:rPr>
        <w:tab/>
        <w:t xml:space="preserve">9. </w:t>
      </w:r>
      <w:proofErr w:type="gramStart"/>
      <w:r>
        <w:rPr>
          <w:sz w:val="28"/>
          <w:szCs w:val="28"/>
        </w:rPr>
        <w:t>Комитету экономики и управления муниципальной собственностью Администрации Муромцевского муниципального района (Мартынова А.С.) закрепить муниципальное имущество на праве хозяйственного ведения, необходимое для осуществления уставных видов деятельности,</w:t>
      </w:r>
      <w:r w:rsidRPr="00CB6443">
        <w:rPr>
          <w:sz w:val="28"/>
          <w:szCs w:val="28"/>
        </w:rPr>
        <w:t xml:space="preserve"> </w:t>
      </w:r>
      <w:r>
        <w:rPr>
          <w:sz w:val="28"/>
          <w:szCs w:val="28"/>
        </w:rPr>
        <w:t>общей балансовой стоимостью 80 830 933,08 (восемьдесят миллионов восемьсот тридцать тысяч девятьсот тридцать три) рубля 08 копеек, общей балансовой остаточной стоимостью 27 730 602,00 (двадцать семь миллионов семьсот тридцать тысяч шестьсот два) рубля 00</w:t>
      </w:r>
      <w:proofErr w:type="gramEnd"/>
      <w:r>
        <w:rPr>
          <w:sz w:val="28"/>
          <w:szCs w:val="28"/>
        </w:rPr>
        <w:t xml:space="preserve"> копеек в виде перечня, согласно приложению № 2 к настоящему постановлению. </w:t>
      </w:r>
    </w:p>
    <w:p w:rsidR="008C2B49" w:rsidRPr="00F453EC" w:rsidRDefault="008C2B49" w:rsidP="008C2B49">
      <w:pPr>
        <w:jc w:val="both"/>
        <w:rPr>
          <w:sz w:val="28"/>
          <w:szCs w:val="28"/>
        </w:rPr>
      </w:pPr>
      <w:r>
        <w:rPr>
          <w:sz w:val="28"/>
          <w:szCs w:val="28"/>
        </w:rPr>
        <w:tab/>
        <w:t>10. Назначить директором МУП «Муромцевская ТК» Рычкова Андрея Юрьевича.</w:t>
      </w:r>
    </w:p>
    <w:p w:rsidR="008C2B49" w:rsidRPr="00F453EC" w:rsidRDefault="008C2B49" w:rsidP="008C2B49">
      <w:pPr>
        <w:jc w:val="both"/>
        <w:rPr>
          <w:sz w:val="28"/>
          <w:szCs w:val="28"/>
        </w:rPr>
      </w:pPr>
      <w:r>
        <w:rPr>
          <w:sz w:val="28"/>
          <w:szCs w:val="28"/>
        </w:rPr>
        <w:tab/>
        <w:t>11. Возложить полномочия выступить заявителем и осуществить действия, необходимые для государственной регистрации юридического лица при его создании в Едином государственном реестре юридических лиц (ЕГРЮЛ), в порядке и сроки, установленные действующим законодательством РФ на директора МУП «Муромцевская ТК» Рычкова Андрея Юрьевича.</w:t>
      </w:r>
    </w:p>
    <w:p w:rsidR="008C2B49" w:rsidRDefault="008C2B49" w:rsidP="008C2B49">
      <w:pPr>
        <w:jc w:val="both"/>
        <w:rPr>
          <w:sz w:val="28"/>
          <w:szCs w:val="28"/>
        </w:rPr>
      </w:pPr>
      <w:r>
        <w:rPr>
          <w:sz w:val="28"/>
          <w:szCs w:val="28"/>
        </w:rPr>
        <w:tab/>
        <w:t xml:space="preserve">12. </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w:t>
      </w:r>
    </w:p>
    <w:p w:rsidR="008C2B49" w:rsidRDefault="008C2B49" w:rsidP="008C2B49">
      <w:pPr>
        <w:jc w:val="both"/>
        <w:rPr>
          <w:sz w:val="28"/>
          <w:szCs w:val="28"/>
        </w:rPr>
      </w:pPr>
      <w:r>
        <w:rPr>
          <w:sz w:val="28"/>
          <w:szCs w:val="28"/>
        </w:rPr>
        <w:t xml:space="preserve">         13. Настоящее постановление подлежит официальному опубликованию в районной газете «Знамя труда» и размещению на официальном сайте Муромцевского муниципального района в сети «Интернет». </w:t>
      </w:r>
    </w:p>
    <w:p w:rsidR="008C2B49" w:rsidRDefault="008C2B49" w:rsidP="008C2B49">
      <w:pPr>
        <w:jc w:val="both"/>
        <w:rPr>
          <w:sz w:val="28"/>
          <w:szCs w:val="28"/>
        </w:rPr>
      </w:pPr>
    </w:p>
    <w:p w:rsidR="008C2B49" w:rsidRDefault="008C2B49" w:rsidP="008C2B49">
      <w:pPr>
        <w:jc w:val="both"/>
        <w:rPr>
          <w:sz w:val="28"/>
          <w:szCs w:val="28"/>
        </w:rPr>
      </w:pPr>
    </w:p>
    <w:p w:rsidR="008C2B49" w:rsidRDefault="008C2B49" w:rsidP="008C2B49">
      <w:pPr>
        <w:jc w:val="both"/>
        <w:rPr>
          <w:sz w:val="28"/>
          <w:szCs w:val="28"/>
        </w:rPr>
      </w:pPr>
    </w:p>
    <w:p w:rsidR="008C2B49" w:rsidRDefault="008C2B49" w:rsidP="008C2B49">
      <w:pPr>
        <w:jc w:val="both"/>
        <w:rPr>
          <w:sz w:val="28"/>
          <w:szCs w:val="28"/>
        </w:rPr>
      </w:pPr>
      <w:r>
        <w:rPr>
          <w:sz w:val="28"/>
          <w:szCs w:val="28"/>
        </w:rPr>
        <w:t>Глава муниципального района</w:t>
      </w:r>
      <w:r>
        <w:rPr>
          <w:sz w:val="28"/>
          <w:szCs w:val="28"/>
        </w:rPr>
        <w:tab/>
      </w:r>
      <w:r>
        <w:rPr>
          <w:sz w:val="28"/>
          <w:szCs w:val="28"/>
        </w:rPr>
        <w:tab/>
      </w:r>
      <w:r>
        <w:rPr>
          <w:sz w:val="28"/>
          <w:szCs w:val="28"/>
        </w:rPr>
        <w:tab/>
      </w:r>
      <w:r>
        <w:rPr>
          <w:sz w:val="28"/>
          <w:szCs w:val="28"/>
        </w:rPr>
        <w:tab/>
        <w:t xml:space="preserve">                С.Н. Казанков  </w:t>
      </w:r>
    </w:p>
    <w:p w:rsidR="008C2B49" w:rsidRDefault="008C2B49" w:rsidP="008C2B49">
      <w:pPr>
        <w:jc w:val="both"/>
        <w:rPr>
          <w:sz w:val="24"/>
          <w:szCs w:val="24"/>
        </w:rPr>
      </w:pPr>
    </w:p>
    <w:p w:rsidR="008C2B49" w:rsidRDefault="008C2B49" w:rsidP="008C2B49">
      <w:pPr>
        <w:jc w:val="both"/>
        <w:rPr>
          <w:sz w:val="24"/>
          <w:szCs w:val="24"/>
        </w:rPr>
      </w:pPr>
    </w:p>
    <w:p w:rsidR="008C2B49" w:rsidRDefault="008C2B49" w:rsidP="008C2B49">
      <w:pPr>
        <w:jc w:val="both"/>
        <w:rPr>
          <w:sz w:val="24"/>
          <w:szCs w:val="24"/>
        </w:rPr>
      </w:pPr>
    </w:p>
    <w:p w:rsidR="008C2B49" w:rsidRDefault="008C2B49" w:rsidP="008C2B49">
      <w:pPr>
        <w:jc w:val="both"/>
        <w:rPr>
          <w:sz w:val="24"/>
          <w:szCs w:val="24"/>
        </w:rPr>
      </w:pPr>
    </w:p>
    <w:p w:rsidR="008C2B49" w:rsidRDefault="008C2B49" w:rsidP="008C2B49">
      <w:pPr>
        <w:jc w:val="both"/>
        <w:rPr>
          <w:sz w:val="24"/>
          <w:szCs w:val="24"/>
        </w:rPr>
      </w:pPr>
    </w:p>
    <w:p w:rsidR="008C2B49" w:rsidRDefault="008C2B49" w:rsidP="008C2B49">
      <w:pPr>
        <w:jc w:val="both"/>
        <w:rPr>
          <w:sz w:val="24"/>
          <w:szCs w:val="24"/>
        </w:rPr>
      </w:pPr>
    </w:p>
    <w:p w:rsidR="008C2B49" w:rsidRPr="00A44A68" w:rsidRDefault="008C2B49" w:rsidP="008C2B49">
      <w:pPr>
        <w:jc w:val="both"/>
      </w:pPr>
      <w:r w:rsidRPr="00A44A68">
        <w:t>Губкин И.Ю.</w:t>
      </w:r>
    </w:p>
    <w:p w:rsidR="008C2B49" w:rsidRDefault="008C2B49" w:rsidP="008C2B49">
      <w:pPr>
        <w:jc w:val="both"/>
      </w:pPr>
      <w:r w:rsidRPr="00A44A68">
        <w:t>22-381</w:t>
      </w:r>
    </w:p>
    <w:p w:rsidR="002A3EBC" w:rsidRPr="00A44A68" w:rsidRDefault="002A3EBC" w:rsidP="008C2B49">
      <w:pPr>
        <w:jc w:val="both"/>
      </w:pPr>
    </w:p>
    <w:p w:rsidR="008C2B49" w:rsidRDefault="008C2B49" w:rsidP="008C2B49">
      <w:pPr>
        <w:jc w:val="both"/>
        <w:rPr>
          <w:sz w:val="22"/>
          <w:szCs w:val="22"/>
        </w:rPr>
      </w:pPr>
    </w:p>
    <w:p w:rsidR="008C2B49" w:rsidRDefault="008C2B49" w:rsidP="008C2B49">
      <w:pPr>
        <w:jc w:val="both"/>
        <w:rPr>
          <w:sz w:val="22"/>
          <w:szCs w:val="22"/>
        </w:rPr>
      </w:pPr>
    </w:p>
    <w:tbl>
      <w:tblPr>
        <w:tblW w:w="9828" w:type="dxa"/>
        <w:tblLook w:val="01E0"/>
      </w:tblPr>
      <w:tblGrid>
        <w:gridCol w:w="3190"/>
        <w:gridCol w:w="2858"/>
        <w:gridCol w:w="3780"/>
      </w:tblGrid>
      <w:tr w:rsidR="008C2B49" w:rsidTr="00C9502E">
        <w:tc>
          <w:tcPr>
            <w:tcW w:w="3190" w:type="dxa"/>
          </w:tcPr>
          <w:p w:rsidR="008C2B49" w:rsidRPr="00047FB2" w:rsidRDefault="008C2B49" w:rsidP="00C9502E">
            <w:pPr>
              <w:jc w:val="both"/>
              <w:rPr>
                <w:sz w:val="24"/>
                <w:szCs w:val="24"/>
              </w:rPr>
            </w:pPr>
          </w:p>
        </w:tc>
        <w:tc>
          <w:tcPr>
            <w:tcW w:w="2858" w:type="dxa"/>
          </w:tcPr>
          <w:p w:rsidR="008C2B49" w:rsidRPr="00047FB2" w:rsidRDefault="008C2B49" w:rsidP="00C9502E">
            <w:pPr>
              <w:jc w:val="both"/>
              <w:rPr>
                <w:sz w:val="24"/>
                <w:szCs w:val="24"/>
              </w:rPr>
            </w:pPr>
          </w:p>
        </w:tc>
        <w:tc>
          <w:tcPr>
            <w:tcW w:w="3780" w:type="dxa"/>
          </w:tcPr>
          <w:p w:rsidR="008C2B49" w:rsidRDefault="008C2B49" w:rsidP="00C9502E">
            <w:pPr>
              <w:jc w:val="right"/>
              <w:rPr>
                <w:sz w:val="24"/>
                <w:szCs w:val="24"/>
              </w:rPr>
            </w:pPr>
          </w:p>
          <w:p w:rsidR="008C2B49" w:rsidRPr="00B1662B" w:rsidRDefault="008C2B49" w:rsidP="00C9502E">
            <w:pPr>
              <w:jc w:val="right"/>
              <w:rPr>
                <w:sz w:val="24"/>
                <w:szCs w:val="24"/>
              </w:rPr>
            </w:pPr>
            <w:r w:rsidRPr="00B1662B">
              <w:rPr>
                <w:sz w:val="24"/>
                <w:szCs w:val="24"/>
              </w:rPr>
              <w:t xml:space="preserve">Приложение № </w:t>
            </w:r>
            <w:r>
              <w:rPr>
                <w:sz w:val="24"/>
                <w:szCs w:val="24"/>
              </w:rPr>
              <w:t>1</w:t>
            </w:r>
          </w:p>
          <w:p w:rsidR="008C2B49" w:rsidRPr="00B1662B" w:rsidRDefault="008C2B49" w:rsidP="00C9502E">
            <w:pPr>
              <w:jc w:val="right"/>
              <w:rPr>
                <w:sz w:val="24"/>
                <w:szCs w:val="24"/>
              </w:rPr>
            </w:pPr>
            <w:r w:rsidRPr="00B1662B">
              <w:rPr>
                <w:sz w:val="24"/>
                <w:szCs w:val="24"/>
              </w:rPr>
              <w:t xml:space="preserve">к постановлению Администрации Муромцевского муниципального района Омской области </w:t>
            </w:r>
          </w:p>
          <w:p w:rsidR="008C2B49" w:rsidRPr="00047FB2" w:rsidRDefault="008C2B49" w:rsidP="00C9502E">
            <w:pPr>
              <w:jc w:val="right"/>
              <w:rPr>
                <w:sz w:val="24"/>
                <w:szCs w:val="24"/>
              </w:rPr>
            </w:pPr>
            <w:r w:rsidRPr="00B1662B">
              <w:rPr>
                <w:sz w:val="24"/>
                <w:szCs w:val="24"/>
              </w:rPr>
              <w:t>от   12.08.2025 № 191-п</w:t>
            </w:r>
          </w:p>
        </w:tc>
      </w:tr>
    </w:tbl>
    <w:p w:rsidR="008C2B49" w:rsidRDefault="008C2B49" w:rsidP="008C2B49">
      <w:pPr>
        <w:jc w:val="both"/>
        <w:rPr>
          <w:sz w:val="24"/>
          <w:szCs w:val="24"/>
        </w:rPr>
      </w:pPr>
    </w:p>
    <w:p w:rsidR="008C2B49" w:rsidRDefault="008C2B49" w:rsidP="008C2B49">
      <w:pPr>
        <w:ind w:right="-284"/>
        <w:jc w:val="right"/>
        <w:rPr>
          <w:sz w:val="24"/>
          <w:szCs w:val="24"/>
        </w:rPr>
      </w:pPr>
      <w:proofErr w:type="gramStart"/>
      <w:r>
        <w:rPr>
          <w:sz w:val="24"/>
          <w:szCs w:val="24"/>
        </w:rPr>
        <w:t>УТВЕРЖДЕН</w:t>
      </w:r>
      <w:proofErr w:type="gramEnd"/>
      <w:r>
        <w:rPr>
          <w:sz w:val="24"/>
          <w:szCs w:val="24"/>
        </w:rPr>
        <w:t xml:space="preserve"> постановлением</w:t>
      </w:r>
    </w:p>
    <w:p w:rsidR="008C2B49" w:rsidRDefault="008C2B49" w:rsidP="008C2B49">
      <w:pPr>
        <w:ind w:right="-284"/>
        <w:jc w:val="right"/>
        <w:rPr>
          <w:sz w:val="24"/>
          <w:szCs w:val="24"/>
        </w:rPr>
      </w:pPr>
      <w:r>
        <w:rPr>
          <w:sz w:val="24"/>
          <w:szCs w:val="24"/>
        </w:rPr>
        <w:t>Администрации Муромцевского</w:t>
      </w:r>
    </w:p>
    <w:p w:rsidR="008C2B49" w:rsidRDefault="008C2B49" w:rsidP="008C2B49">
      <w:pPr>
        <w:ind w:right="-284"/>
        <w:jc w:val="right"/>
        <w:rPr>
          <w:sz w:val="24"/>
          <w:szCs w:val="24"/>
        </w:rPr>
      </w:pPr>
      <w:r>
        <w:rPr>
          <w:sz w:val="24"/>
          <w:szCs w:val="24"/>
        </w:rPr>
        <w:t xml:space="preserve"> муниципального</w:t>
      </w:r>
    </w:p>
    <w:p w:rsidR="008C2B49" w:rsidRDefault="008C2B49" w:rsidP="008C2B49">
      <w:pPr>
        <w:ind w:right="-284"/>
        <w:jc w:val="right"/>
        <w:rPr>
          <w:sz w:val="24"/>
          <w:szCs w:val="24"/>
        </w:rPr>
      </w:pPr>
      <w:r>
        <w:rPr>
          <w:sz w:val="24"/>
          <w:szCs w:val="24"/>
        </w:rPr>
        <w:t>района Омской области</w:t>
      </w:r>
    </w:p>
    <w:p w:rsidR="008C2B49" w:rsidRPr="006C07FB" w:rsidRDefault="008C2B49" w:rsidP="008C2B49">
      <w:pPr>
        <w:ind w:right="-284"/>
        <w:jc w:val="right"/>
        <w:rPr>
          <w:sz w:val="24"/>
          <w:szCs w:val="24"/>
        </w:rPr>
      </w:pPr>
      <w:r w:rsidRPr="006C07FB">
        <w:rPr>
          <w:sz w:val="24"/>
          <w:szCs w:val="24"/>
        </w:rPr>
        <w:t xml:space="preserve"> от 12.08.2025</w:t>
      </w:r>
      <w:r>
        <w:rPr>
          <w:sz w:val="24"/>
          <w:szCs w:val="24"/>
        </w:rPr>
        <w:t xml:space="preserve"> </w:t>
      </w:r>
      <w:r w:rsidRPr="006C07FB">
        <w:rPr>
          <w:sz w:val="24"/>
          <w:szCs w:val="24"/>
        </w:rPr>
        <w:t xml:space="preserve"> № 191- </w:t>
      </w:r>
      <w:proofErr w:type="gramStart"/>
      <w:r w:rsidRPr="006C07FB">
        <w:rPr>
          <w:sz w:val="24"/>
          <w:szCs w:val="24"/>
        </w:rPr>
        <w:t>п</w:t>
      </w:r>
      <w:proofErr w:type="gramEnd"/>
    </w:p>
    <w:p w:rsidR="008C2B49" w:rsidRDefault="008C2B49" w:rsidP="008C2B49">
      <w:pPr>
        <w:ind w:right="-284"/>
        <w:jc w:val="both"/>
        <w:rPr>
          <w:sz w:val="28"/>
          <w:szCs w:val="28"/>
        </w:rPr>
      </w:pPr>
    </w:p>
    <w:p w:rsidR="008C2B49" w:rsidRDefault="008C2B49" w:rsidP="008C2B49">
      <w:pPr>
        <w:jc w:val="both"/>
        <w:rPr>
          <w:sz w:val="40"/>
          <w:szCs w:val="40"/>
        </w:rPr>
      </w:pPr>
    </w:p>
    <w:p w:rsidR="008C2B49" w:rsidRDefault="008C2B49" w:rsidP="008C2B49">
      <w:pPr>
        <w:jc w:val="both"/>
        <w:rPr>
          <w:sz w:val="40"/>
          <w:szCs w:val="40"/>
        </w:rPr>
      </w:pPr>
    </w:p>
    <w:p w:rsidR="008C2B49" w:rsidRDefault="008C2B49" w:rsidP="008C2B49">
      <w:pPr>
        <w:jc w:val="both"/>
        <w:rPr>
          <w:sz w:val="40"/>
          <w:szCs w:val="40"/>
        </w:rPr>
      </w:pPr>
    </w:p>
    <w:p w:rsidR="008C2B49" w:rsidRDefault="008C2B49" w:rsidP="008C2B49">
      <w:pPr>
        <w:jc w:val="both"/>
        <w:rPr>
          <w:sz w:val="40"/>
          <w:szCs w:val="40"/>
        </w:rPr>
      </w:pPr>
    </w:p>
    <w:p w:rsidR="008C2B49" w:rsidRDefault="008C2B49" w:rsidP="008C2B49">
      <w:pPr>
        <w:jc w:val="both"/>
        <w:rPr>
          <w:sz w:val="40"/>
          <w:szCs w:val="40"/>
        </w:rPr>
      </w:pPr>
    </w:p>
    <w:p w:rsidR="008C2B49" w:rsidRDefault="008C2B49" w:rsidP="008C2B49">
      <w:pPr>
        <w:jc w:val="both"/>
        <w:rPr>
          <w:sz w:val="40"/>
          <w:szCs w:val="40"/>
        </w:rPr>
      </w:pPr>
    </w:p>
    <w:p w:rsidR="008C2B49" w:rsidRDefault="008C2B49" w:rsidP="008C2B49">
      <w:pPr>
        <w:jc w:val="both"/>
        <w:rPr>
          <w:sz w:val="40"/>
          <w:szCs w:val="40"/>
        </w:rPr>
      </w:pPr>
    </w:p>
    <w:p w:rsidR="008C2B49" w:rsidRDefault="008C2B49" w:rsidP="008C2B49">
      <w:pPr>
        <w:jc w:val="both"/>
        <w:rPr>
          <w:sz w:val="40"/>
          <w:szCs w:val="40"/>
        </w:rPr>
      </w:pPr>
    </w:p>
    <w:p w:rsidR="008C2B49" w:rsidRPr="003F69ED" w:rsidRDefault="008C2B49" w:rsidP="008C2B49">
      <w:pPr>
        <w:jc w:val="both"/>
        <w:rPr>
          <w:sz w:val="40"/>
          <w:szCs w:val="40"/>
        </w:rPr>
      </w:pPr>
    </w:p>
    <w:p w:rsidR="008C2B49" w:rsidRDefault="008C2B49" w:rsidP="008C2B49">
      <w:pPr>
        <w:jc w:val="center"/>
        <w:rPr>
          <w:sz w:val="40"/>
          <w:szCs w:val="40"/>
        </w:rPr>
      </w:pPr>
      <w:r w:rsidRPr="003F69ED">
        <w:rPr>
          <w:sz w:val="40"/>
          <w:szCs w:val="40"/>
        </w:rPr>
        <w:t>УСТАВ</w:t>
      </w:r>
    </w:p>
    <w:p w:rsidR="008C2B49" w:rsidRPr="003F69ED" w:rsidRDefault="008C2B49" w:rsidP="008C2B49">
      <w:pPr>
        <w:jc w:val="center"/>
        <w:rPr>
          <w:sz w:val="28"/>
          <w:szCs w:val="28"/>
        </w:rPr>
      </w:pPr>
      <w:r w:rsidRPr="003F69ED">
        <w:rPr>
          <w:sz w:val="28"/>
          <w:szCs w:val="28"/>
        </w:rPr>
        <w:t>Муниципального</w:t>
      </w:r>
      <w:r>
        <w:rPr>
          <w:sz w:val="28"/>
          <w:szCs w:val="28"/>
        </w:rPr>
        <w:t xml:space="preserve"> унитарного предприятия «Муромцевская тепловая компания» Муромцевского района Омской области</w:t>
      </w:r>
    </w:p>
    <w:p w:rsidR="008C2B49" w:rsidRDefault="008C2B49" w:rsidP="008C2B49">
      <w:pPr>
        <w:jc w:val="both"/>
        <w:rPr>
          <w:sz w:val="28"/>
          <w:szCs w:val="28"/>
        </w:rPr>
      </w:pPr>
    </w:p>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 w:rsidR="008C2B49" w:rsidRDefault="008C2B49" w:rsidP="008C2B49">
      <w:pPr>
        <w:rPr>
          <w:sz w:val="24"/>
          <w:szCs w:val="24"/>
        </w:rPr>
      </w:pPr>
    </w:p>
    <w:p w:rsidR="008C2B49" w:rsidRPr="003F69ED" w:rsidRDefault="008C2B49" w:rsidP="008C2B49">
      <w:pPr>
        <w:jc w:val="center"/>
        <w:rPr>
          <w:sz w:val="24"/>
          <w:szCs w:val="24"/>
        </w:rPr>
      </w:pPr>
      <w:r>
        <w:rPr>
          <w:sz w:val="24"/>
          <w:szCs w:val="24"/>
        </w:rPr>
        <w:t>Муромцево-2025</w:t>
      </w:r>
    </w:p>
    <w:p w:rsidR="008C2B49" w:rsidRDefault="008C2B49" w:rsidP="008C2B49"/>
    <w:p w:rsidR="008C2B49" w:rsidRDefault="008C2B49" w:rsidP="008C2B49"/>
    <w:p w:rsidR="008C2B49" w:rsidRDefault="008C2B49" w:rsidP="008C2B49"/>
    <w:p w:rsidR="008C2B49" w:rsidRPr="00F453EC" w:rsidRDefault="008C2B49" w:rsidP="008C2B49">
      <w:pPr>
        <w:suppressAutoHyphens/>
        <w:jc w:val="center"/>
        <w:rPr>
          <w:sz w:val="26"/>
          <w:szCs w:val="26"/>
          <w:lang w:eastAsia="ar-SA"/>
        </w:rPr>
      </w:pPr>
      <w:r w:rsidRPr="00F453EC">
        <w:rPr>
          <w:sz w:val="26"/>
          <w:szCs w:val="26"/>
          <w:lang w:eastAsia="ar-SA"/>
        </w:rPr>
        <w:t>Общие положения</w:t>
      </w:r>
    </w:p>
    <w:p w:rsidR="008C2B49" w:rsidRPr="00F453EC" w:rsidRDefault="008C2B49" w:rsidP="008C2B49">
      <w:pPr>
        <w:suppressAutoHyphens/>
        <w:jc w:val="center"/>
        <w:rPr>
          <w:sz w:val="26"/>
          <w:szCs w:val="26"/>
          <w:lang w:eastAsia="ar-SA"/>
        </w:rPr>
      </w:pPr>
    </w:p>
    <w:p w:rsidR="008C2B49" w:rsidRPr="008C2B49" w:rsidRDefault="008C2B49" w:rsidP="008C2B49">
      <w:pPr>
        <w:numPr>
          <w:ilvl w:val="0"/>
          <w:numId w:val="12"/>
        </w:numPr>
        <w:tabs>
          <w:tab w:val="num" w:pos="-284"/>
        </w:tabs>
        <w:suppressAutoHyphens/>
        <w:ind w:left="0" w:firstLine="709"/>
        <w:jc w:val="both"/>
        <w:rPr>
          <w:sz w:val="26"/>
          <w:szCs w:val="26"/>
          <w:lang w:eastAsia="ar-SA"/>
        </w:rPr>
      </w:pPr>
      <w:r w:rsidRPr="00F453EC">
        <w:rPr>
          <w:sz w:val="26"/>
          <w:szCs w:val="26"/>
          <w:lang w:eastAsia="ar-SA"/>
        </w:rPr>
        <w:t>Муниципальное унитарное предприятие «</w:t>
      </w:r>
      <w:r>
        <w:rPr>
          <w:sz w:val="26"/>
          <w:szCs w:val="26"/>
          <w:lang w:eastAsia="ar-SA"/>
        </w:rPr>
        <w:t>Муромцевская тепловая компания</w:t>
      </w:r>
      <w:r w:rsidRPr="00F453EC">
        <w:rPr>
          <w:sz w:val="26"/>
          <w:szCs w:val="26"/>
          <w:lang w:eastAsia="ar-SA"/>
        </w:rPr>
        <w:t xml:space="preserve">» </w:t>
      </w:r>
      <w:r w:rsidRPr="008C2B49">
        <w:rPr>
          <w:sz w:val="26"/>
          <w:szCs w:val="26"/>
          <w:lang w:eastAsia="ar-SA"/>
        </w:rPr>
        <w:t xml:space="preserve">Муромцевского  муниципального района Омской области (далее МУП «Муромцевская ТК», Предприятие) создано в соответствии с Федеральным законом от 14.11.2002 N 161-ФЗ «О государственных и муниципальных унитарных предприятиях» и на основании постановления Администрации Муромцевского муниципального образования Омской области от 12.08.2025 № 191-п «О создании МУП «Муромцевская ТК». </w:t>
      </w:r>
    </w:p>
    <w:p w:rsidR="008C2B49" w:rsidRPr="008C2B49" w:rsidRDefault="008C2B49" w:rsidP="008C2B49">
      <w:pPr>
        <w:numPr>
          <w:ilvl w:val="0"/>
          <w:numId w:val="12"/>
        </w:numPr>
        <w:tabs>
          <w:tab w:val="num" w:pos="-284"/>
        </w:tabs>
        <w:suppressAutoHyphens/>
        <w:ind w:left="0" w:firstLine="709"/>
        <w:jc w:val="both"/>
        <w:rPr>
          <w:sz w:val="26"/>
          <w:szCs w:val="26"/>
          <w:lang w:eastAsia="ar-SA"/>
        </w:rPr>
      </w:pPr>
      <w:r w:rsidRPr="008C2B49">
        <w:rPr>
          <w:sz w:val="26"/>
          <w:szCs w:val="26"/>
          <w:lang w:eastAsia="ar-SA"/>
        </w:rPr>
        <w:t>Полное наименование Предприятия на русском языке: муниципальное унитарное предприятие «Муромцевская тепловая компания» Муромцевского района Омской области; сокращенное: МУП «Муромцевская ТК».</w:t>
      </w:r>
    </w:p>
    <w:p w:rsidR="008C2B49" w:rsidRPr="008C2B49" w:rsidRDefault="008C2B49" w:rsidP="008C2B49">
      <w:pPr>
        <w:numPr>
          <w:ilvl w:val="0"/>
          <w:numId w:val="12"/>
        </w:numPr>
        <w:tabs>
          <w:tab w:val="num" w:pos="-284"/>
        </w:tabs>
        <w:suppressAutoHyphens/>
        <w:ind w:left="0" w:firstLine="709"/>
        <w:jc w:val="both"/>
        <w:rPr>
          <w:sz w:val="26"/>
          <w:szCs w:val="26"/>
          <w:lang w:eastAsia="ar-SA"/>
        </w:rPr>
      </w:pPr>
      <w:r w:rsidRPr="008C2B49">
        <w:rPr>
          <w:sz w:val="26"/>
          <w:szCs w:val="26"/>
          <w:lang w:eastAsia="ar-SA"/>
        </w:rPr>
        <w:t xml:space="preserve">Предприятие является коммерческой организацией. </w:t>
      </w:r>
    </w:p>
    <w:p w:rsidR="008C2B49" w:rsidRPr="00F453EC" w:rsidRDefault="008C2B49" w:rsidP="008C2B49">
      <w:pPr>
        <w:numPr>
          <w:ilvl w:val="0"/>
          <w:numId w:val="12"/>
        </w:numPr>
        <w:tabs>
          <w:tab w:val="num" w:pos="-284"/>
        </w:tabs>
        <w:suppressAutoHyphens/>
        <w:ind w:left="0" w:firstLine="709"/>
        <w:jc w:val="both"/>
        <w:rPr>
          <w:sz w:val="26"/>
          <w:szCs w:val="26"/>
          <w:lang w:eastAsia="ar-SA"/>
        </w:rPr>
      </w:pPr>
      <w:r w:rsidRPr="008C2B49">
        <w:rPr>
          <w:sz w:val="26"/>
          <w:szCs w:val="26"/>
          <w:lang w:eastAsia="ar-SA"/>
        </w:rPr>
        <w:t xml:space="preserve">Учредителем Предприятия является </w:t>
      </w:r>
      <w:r w:rsidRPr="008C2B49">
        <w:rPr>
          <w:sz w:val="28"/>
          <w:szCs w:val="28"/>
        </w:rPr>
        <w:t>Муромцевский муниципальный район Омской области в лице Администрации Муромцевского муниципального района</w:t>
      </w:r>
      <w:bookmarkStart w:id="0" w:name="_GoBack"/>
      <w:bookmarkEnd w:id="0"/>
      <w:r>
        <w:rPr>
          <w:sz w:val="28"/>
          <w:szCs w:val="28"/>
        </w:rPr>
        <w:t xml:space="preserve"> Омской области</w:t>
      </w:r>
      <w:r w:rsidRPr="00F453EC">
        <w:rPr>
          <w:sz w:val="26"/>
          <w:szCs w:val="26"/>
          <w:lang w:eastAsia="ar-SA"/>
        </w:rPr>
        <w:t>.</w:t>
      </w:r>
    </w:p>
    <w:p w:rsidR="008C2B49" w:rsidRPr="00F453EC" w:rsidRDefault="008C2B49" w:rsidP="008C2B49">
      <w:pPr>
        <w:numPr>
          <w:ilvl w:val="0"/>
          <w:numId w:val="12"/>
        </w:numPr>
        <w:tabs>
          <w:tab w:val="num" w:pos="-284"/>
        </w:tabs>
        <w:suppressAutoHyphens/>
        <w:ind w:left="0" w:firstLine="709"/>
        <w:jc w:val="both"/>
        <w:rPr>
          <w:sz w:val="26"/>
          <w:szCs w:val="26"/>
          <w:lang w:eastAsia="ar-SA"/>
        </w:rPr>
      </w:pPr>
      <w:r w:rsidRPr="00F453EC">
        <w:rPr>
          <w:sz w:val="26"/>
          <w:szCs w:val="26"/>
          <w:lang w:eastAsia="ar-SA"/>
        </w:rPr>
        <w:t xml:space="preserve">Предприятие является юридическим лицом, имеет самостоятельный баланс, смету, расчетный и иные счета в банках, печать установленного образца (с указанием полного наименования и ИНН). Предприятие вправе иметь штампы и бланки со своим фирменным наименованием. </w:t>
      </w:r>
    </w:p>
    <w:p w:rsidR="008C2B49" w:rsidRPr="00F453EC" w:rsidRDefault="008C2B49" w:rsidP="008C2B49">
      <w:pPr>
        <w:numPr>
          <w:ilvl w:val="0"/>
          <w:numId w:val="12"/>
        </w:numPr>
        <w:tabs>
          <w:tab w:val="num" w:pos="-284"/>
        </w:tabs>
        <w:suppressAutoHyphens/>
        <w:ind w:left="0" w:firstLine="709"/>
        <w:jc w:val="both"/>
        <w:rPr>
          <w:sz w:val="26"/>
          <w:szCs w:val="26"/>
          <w:lang w:eastAsia="ar-SA"/>
        </w:rPr>
      </w:pPr>
      <w:r w:rsidRPr="00F453EC">
        <w:rPr>
          <w:sz w:val="26"/>
          <w:szCs w:val="26"/>
          <w:lang w:eastAsia="ar-SA"/>
        </w:rPr>
        <w:t>Предприятие отвечает по своим обязательствам всем принадлежащим ему имуществом на праве хозяйственного ведения. Предприятие не несет ответственности по обязательствам собственника, а собственник не несет ответственности по обязательствам Предприятия, за исключением случаев, предусмотренных законодательством Российской Федерации.</w:t>
      </w:r>
    </w:p>
    <w:p w:rsidR="008C2B49" w:rsidRPr="00F453EC" w:rsidRDefault="008C2B49" w:rsidP="008C2B49">
      <w:pPr>
        <w:numPr>
          <w:ilvl w:val="0"/>
          <w:numId w:val="12"/>
        </w:numPr>
        <w:tabs>
          <w:tab w:val="num" w:pos="-284"/>
        </w:tabs>
        <w:suppressAutoHyphens/>
        <w:ind w:left="0" w:firstLine="709"/>
        <w:jc w:val="both"/>
        <w:rPr>
          <w:sz w:val="26"/>
          <w:szCs w:val="26"/>
          <w:lang w:eastAsia="ar-SA"/>
        </w:rPr>
      </w:pPr>
      <w:r w:rsidRPr="00F453EC">
        <w:rPr>
          <w:sz w:val="26"/>
          <w:szCs w:val="26"/>
          <w:lang w:eastAsia="ar-SA"/>
        </w:rPr>
        <w:t>Предприятие может иметь гражданские права, соответствующие предмету и целям его деятельности, предусмотренным в настоящем Уставе, и нести связанные с этой деятельностью обязанности.</w:t>
      </w:r>
    </w:p>
    <w:p w:rsidR="008C2B49" w:rsidRPr="00F453EC" w:rsidRDefault="008C2B49" w:rsidP="008C2B49">
      <w:pPr>
        <w:numPr>
          <w:ilvl w:val="0"/>
          <w:numId w:val="12"/>
        </w:numPr>
        <w:tabs>
          <w:tab w:val="num" w:pos="-284"/>
        </w:tabs>
        <w:suppressAutoHyphens/>
        <w:ind w:left="0" w:firstLine="709"/>
        <w:jc w:val="both"/>
        <w:rPr>
          <w:sz w:val="26"/>
          <w:szCs w:val="26"/>
          <w:lang w:eastAsia="ar-SA"/>
        </w:rPr>
      </w:pPr>
      <w:r w:rsidRPr="00F453EC">
        <w:rPr>
          <w:sz w:val="26"/>
          <w:szCs w:val="26"/>
          <w:lang w:eastAsia="ar-SA"/>
        </w:rPr>
        <w:t>Место нахождения Предприятия: 646430, Омская область, Муромцевский район, рабочий поселок Муромцево, улица Коммунальная, 2.</w:t>
      </w:r>
    </w:p>
    <w:p w:rsidR="008C2B49" w:rsidRPr="00F453EC" w:rsidRDefault="008C2B49" w:rsidP="008C2B49">
      <w:pPr>
        <w:numPr>
          <w:ilvl w:val="0"/>
          <w:numId w:val="12"/>
        </w:numPr>
        <w:tabs>
          <w:tab w:val="num" w:pos="-284"/>
        </w:tabs>
        <w:suppressAutoHyphens/>
        <w:ind w:left="0" w:firstLine="709"/>
        <w:jc w:val="both"/>
        <w:rPr>
          <w:sz w:val="26"/>
          <w:szCs w:val="26"/>
          <w:lang w:eastAsia="ar-SA"/>
        </w:rPr>
      </w:pPr>
      <w:r w:rsidRPr="00F453EC">
        <w:rPr>
          <w:sz w:val="26"/>
          <w:szCs w:val="26"/>
          <w:lang w:eastAsia="ar-SA"/>
        </w:rPr>
        <w:t xml:space="preserve">Предприятие считается созданным как юридическое лицо со дня внесения соответствующей записи в единый государственный реестр юридических лиц. </w:t>
      </w:r>
    </w:p>
    <w:p w:rsidR="008C2B49" w:rsidRPr="00F453EC" w:rsidRDefault="008C2B49" w:rsidP="008C2B49">
      <w:pPr>
        <w:tabs>
          <w:tab w:val="left" w:pos="1080"/>
        </w:tabs>
        <w:suppressAutoHyphens/>
        <w:jc w:val="both"/>
        <w:rPr>
          <w:sz w:val="26"/>
          <w:szCs w:val="26"/>
          <w:lang w:eastAsia="ar-SA"/>
        </w:rPr>
      </w:pPr>
    </w:p>
    <w:p w:rsidR="008C2B49" w:rsidRPr="00F453EC" w:rsidRDefault="008C2B49" w:rsidP="008C2B49">
      <w:pPr>
        <w:numPr>
          <w:ilvl w:val="0"/>
          <w:numId w:val="13"/>
        </w:numPr>
        <w:suppressAutoHyphens/>
        <w:ind w:left="714" w:hanging="357"/>
        <w:jc w:val="center"/>
        <w:rPr>
          <w:sz w:val="26"/>
          <w:szCs w:val="26"/>
          <w:lang w:eastAsia="ar-SA"/>
        </w:rPr>
      </w:pPr>
      <w:r w:rsidRPr="00F453EC">
        <w:rPr>
          <w:sz w:val="26"/>
          <w:szCs w:val="26"/>
          <w:lang w:eastAsia="ar-SA"/>
        </w:rPr>
        <w:t xml:space="preserve">Цели и предмет деятельности Предприятия </w:t>
      </w:r>
    </w:p>
    <w:p w:rsidR="008C2B49" w:rsidRPr="00F453EC" w:rsidRDefault="008C2B49" w:rsidP="008C2B49">
      <w:pPr>
        <w:tabs>
          <w:tab w:val="left" w:pos="1080"/>
        </w:tabs>
        <w:suppressAutoHyphens/>
        <w:jc w:val="center"/>
        <w:rPr>
          <w:sz w:val="26"/>
          <w:szCs w:val="26"/>
          <w:lang w:eastAsia="ar-SA"/>
        </w:rPr>
      </w:pPr>
    </w:p>
    <w:p w:rsidR="008C2B49" w:rsidRPr="00F453EC" w:rsidRDefault="008C2B49" w:rsidP="008C2B49">
      <w:pPr>
        <w:numPr>
          <w:ilvl w:val="0"/>
          <w:numId w:val="14"/>
        </w:numPr>
        <w:suppressAutoHyphens/>
        <w:ind w:left="0" w:firstLine="709"/>
        <w:jc w:val="both"/>
        <w:rPr>
          <w:sz w:val="26"/>
          <w:szCs w:val="26"/>
          <w:lang w:eastAsia="ar-SA"/>
        </w:rPr>
      </w:pPr>
      <w:r w:rsidRPr="00F453EC">
        <w:rPr>
          <w:sz w:val="26"/>
          <w:szCs w:val="26"/>
          <w:lang w:eastAsia="ar-SA"/>
        </w:rPr>
        <w:t>Основной целью создания Предприятия является обеспечение населения и организаций тепловой энергией (горячей водой), а также удовлетворение потребностей юридических и физических лиц в работах, товарах и услугах, не запрещенных законодательством РФ и извлечения прибыли от своей деятельности.</w:t>
      </w:r>
    </w:p>
    <w:p w:rsidR="008C2B49" w:rsidRPr="00F453EC" w:rsidRDefault="008C2B49" w:rsidP="008C2B49">
      <w:pPr>
        <w:numPr>
          <w:ilvl w:val="0"/>
          <w:numId w:val="14"/>
        </w:numPr>
        <w:suppressAutoHyphens/>
        <w:ind w:left="0" w:firstLine="709"/>
        <w:jc w:val="both"/>
        <w:rPr>
          <w:sz w:val="26"/>
          <w:szCs w:val="26"/>
          <w:lang w:eastAsia="ar-SA"/>
        </w:rPr>
      </w:pPr>
      <w:r w:rsidRPr="00F453EC">
        <w:rPr>
          <w:sz w:val="26"/>
          <w:szCs w:val="26"/>
          <w:lang w:eastAsia="ar-SA"/>
        </w:rPr>
        <w:t xml:space="preserve">Для достижения основной цели, указанной в пункте 2.1 настоящего Устава, Предприятие осуществляет в установленном законодательством Российской Федерации порядке следующие виды деятельности: </w:t>
      </w:r>
    </w:p>
    <w:p w:rsidR="008C2B49" w:rsidRPr="00F453EC" w:rsidRDefault="008C2B49" w:rsidP="008C2B49">
      <w:pPr>
        <w:tabs>
          <w:tab w:val="left" w:pos="1134"/>
        </w:tabs>
        <w:suppressAutoHyphens/>
        <w:ind w:firstLine="709"/>
        <w:jc w:val="both"/>
        <w:rPr>
          <w:sz w:val="26"/>
          <w:szCs w:val="26"/>
          <w:lang w:eastAsia="ar-SA"/>
        </w:rPr>
      </w:pPr>
      <w:r w:rsidRPr="00F453EC">
        <w:rPr>
          <w:sz w:val="26"/>
          <w:szCs w:val="26"/>
          <w:lang w:eastAsia="ar-SA"/>
        </w:rPr>
        <w:t>Производство пара и горячей воды (тепловой энергии) котельными – основной вид деятельности.</w:t>
      </w:r>
    </w:p>
    <w:p w:rsidR="008C2B49" w:rsidRPr="00F453EC" w:rsidRDefault="008C2B49" w:rsidP="008C2B49">
      <w:pPr>
        <w:tabs>
          <w:tab w:val="left" w:pos="1134"/>
        </w:tabs>
        <w:suppressAutoHyphens/>
        <w:ind w:firstLine="709"/>
        <w:jc w:val="both"/>
        <w:rPr>
          <w:sz w:val="26"/>
          <w:szCs w:val="26"/>
          <w:lang w:eastAsia="ar-SA"/>
        </w:rPr>
      </w:pPr>
      <w:r w:rsidRPr="00F453EC">
        <w:rPr>
          <w:sz w:val="26"/>
          <w:szCs w:val="26"/>
          <w:lang w:eastAsia="ar-SA"/>
        </w:rPr>
        <w:t>Дополнительные виды деятельности:</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передача пара и горячей воды (тепловой энергии);</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распределение пара и горячей воды (тепловой энергии);</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деятельность по обеспечению работоспособности котельных;</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деятельность по обеспечению работоспособности тепловых сетей;</w:t>
      </w:r>
    </w:p>
    <w:p w:rsidR="008C2B49" w:rsidRPr="00F453EC" w:rsidRDefault="008C2B49" w:rsidP="008C2B49">
      <w:pPr>
        <w:numPr>
          <w:ilvl w:val="0"/>
          <w:numId w:val="14"/>
        </w:numPr>
        <w:suppressAutoHyphens/>
        <w:ind w:left="0" w:firstLine="709"/>
        <w:jc w:val="both"/>
        <w:rPr>
          <w:sz w:val="26"/>
          <w:szCs w:val="26"/>
          <w:lang w:eastAsia="ar-SA"/>
        </w:rPr>
      </w:pPr>
      <w:proofErr w:type="gramStart"/>
      <w:r w:rsidRPr="00F453EC">
        <w:rPr>
          <w:sz w:val="26"/>
          <w:szCs w:val="26"/>
          <w:lang w:eastAsia="ar-SA"/>
        </w:rPr>
        <w:lastRenderedPageBreak/>
        <w:t>Право юридического лица осуществлять деятельность, для занятия которой необходимо получение специального разрешения (лицензии), членство в саморегулируемой организации или получение свидетельства саморегулируемой организации о допуске к определенному виду работ, возникает с момента получения такого разрешения (лицензии) или в указанный в нем срок, либо с момента вступления юридического лица в саморегулируемую организацию или выдаче саморегулируемой организацией свидетельства о допуске к определенному виду</w:t>
      </w:r>
      <w:proofErr w:type="gramEnd"/>
      <w:r w:rsidRPr="00F453EC">
        <w:rPr>
          <w:sz w:val="26"/>
          <w:szCs w:val="26"/>
          <w:lang w:eastAsia="ar-SA"/>
        </w:rPr>
        <w:t xml:space="preserve"> работ и прекращается при прекращении действия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8C2B49" w:rsidRPr="00F453EC" w:rsidRDefault="008C2B49" w:rsidP="008C2B49">
      <w:pPr>
        <w:tabs>
          <w:tab w:val="left" w:pos="580"/>
          <w:tab w:val="num" w:pos="993"/>
        </w:tabs>
        <w:suppressAutoHyphens/>
        <w:jc w:val="center"/>
        <w:rPr>
          <w:sz w:val="26"/>
          <w:szCs w:val="26"/>
          <w:lang w:eastAsia="ar-SA"/>
        </w:rPr>
      </w:pPr>
    </w:p>
    <w:p w:rsidR="008C2B49" w:rsidRPr="00F453EC" w:rsidRDefault="008C2B49" w:rsidP="008C2B49">
      <w:pPr>
        <w:numPr>
          <w:ilvl w:val="0"/>
          <w:numId w:val="13"/>
        </w:numPr>
        <w:suppressAutoHyphens/>
        <w:ind w:left="714" w:hanging="357"/>
        <w:jc w:val="center"/>
        <w:rPr>
          <w:sz w:val="26"/>
          <w:szCs w:val="26"/>
          <w:lang w:eastAsia="ar-SA"/>
        </w:rPr>
      </w:pPr>
      <w:r w:rsidRPr="00F453EC">
        <w:rPr>
          <w:sz w:val="26"/>
          <w:szCs w:val="26"/>
          <w:lang w:eastAsia="ar-SA"/>
        </w:rPr>
        <w:t>Имущество Предприятия</w:t>
      </w:r>
    </w:p>
    <w:p w:rsidR="008C2B49" w:rsidRPr="00F453EC" w:rsidRDefault="008C2B49" w:rsidP="008C2B49">
      <w:pPr>
        <w:suppressAutoHyphens/>
        <w:ind w:left="-284"/>
        <w:rPr>
          <w:sz w:val="26"/>
          <w:szCs w:val="26"/>
          <w:lang w:eastAsia="ar-SA"/>
        </w:rPr>
      </w:pP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 xml:space="preserve">Имущество Предприятия является муниципальной собственностью. Имущество принадлежит Предприятию на праве хозяйственного ведения и возникает с момента передачи имущества Предприятию, а также отражается на его самостоятельном балансе. </w:t>
      </w:r>
    </w:p>
    <w:p w:rsidR="008C2B49" w:rsidRPr="006C07FB" w:rsidRDefault="008C2B49" w:rsidP="008C2B49">
      <w:pPr>
        <w:numPr>
          <w:ilvl w:val="0"/>
          <w:numId w:val="16"/>
        </w:numPr>
        <w:suppressAutoHyphens/>
        <w:ind w:left="0" w:firstLine="709"/>
        <w:jc w:val="both"/>
        <w:rPr>
          <w:color w:val="FF0000"/>
          <w:sz w:val="26"/>
          <w:szCs w:val="26"/>
          <w:lang w:eastAsia="ar-SA"/>
        </w:rPr>
      </w:pPr>
      <w:r w:rsidRPr="006C07FB">
        <w:rPr>
          <w:sz w:val="26"/>
          <w:szCs w:val="26"/>
          <w:lang w:eastAsia="ar-SA"/>
        </w:rPr>
        <w:t xml:space="preserve">Размер уставного фонда Предприятия </w:t>
      </w:r>
      <w:r w:rsidRPr="00E343F0">
        <w:rPr>
          <w:sz w:val="26"/>
          <w:szCs w:val="26"/>
        </w:rPr>
        <w:t>1 400 000, 00</w:t>
      </w:r>
      <w:r w:rsidRPr="006C07FB">
        <w:rPr>
          <w:sz w:val="26"/>
          <w:szCs w:val="26"/>
        </w:rPr>
        <w:t xml:space="preserve"> (Один миллион </w:t>
      </w:r>
      <w:r>
        <w:rPr>
          <w:sz w:val="26"/>
          <w:szCs w:val="26"/>
        </w:rPr>
        <w:t>четыреста</w:t>
      </w:r>
      <w:r w:rsidRPr="006C07FB">
        <w:rPr>
          <w:sz w:val="26"/>
          <w:szCs w:val="26"/>
        </w:rPr>
        <w:t xml:space="preserve"> тысяч) рублей 00 копеек</w:t>
      </w:r>
      <w:r w:rsidRPr="006C07FB">
        <w:rPr>
          <w:color w:val="FF0000"/>
          <w:sz w:val="26"/>
          <w:szCs w:val="26"/>
          <w:lang w:eastAsia="ar-SA"/>
        </w:rPr>
        <w:t>.</w:t>
      </w: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 xml:space="preserve">Уставный фонд Предприятия может формироваться за счет денег, а также ценных бумаг, другого имущества, имущественных прав и иных прав, имеющих денежную оценку. </w:t>
      </w: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Уставный фонд Предприятия должен быть полностью сформирован</w:t>
      </w:r>
      <w:r>
        <w:rPr>
          <w:sz w:val="26"/>
          <w:szCs w:val="26"/>
          <w:lang w:eastAsia="ar-SA"/>
        </w:rPr>
        <w:t xml:space="preserve"> в течение 3 месяцев после</w:t>
      </w:r>
      <w:r w:rsidRPr="00F453EC">
        <w:rPr>
          <w:sz w:val="26"/>
          <w:szCs w:val="26"/>
          <w:lang w:eastAsia="ar-SA"/>
        </w:rPr>
        <w:t xml:space="preserve">  государственной регистрации Предприятия. Увеличение уставного фонда Предприятия может быть произведено за счет: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дополнительной передачи ему имущества;</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доходов, полученных в результате деятельности Предприятия. </w:t>
      </w: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 xml:space="preserve">Предприятие до момента завершения формирования уставного фонда не вправе совершать сделки, не связанные с учреждением Предприятия. </w:t>
      </w: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 xml:space="preserve">Если по окончании финансового года стоимость чистых активов Предприятия окажется меньше размеров уставного фонда, собственник Предприятия производит в установленном порядке уменьшение уставного фонда. </w:t>
      </w: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 xml:space="preserve">Если по окончании финансового года стоимость чистых активов окажется меньше установленного законом на дату государственной регистрации Предприятия минимального размера уставного фонда и в течение трех месяцев стоимость чистых активов не будет восстановлена до минимального размера уставного фонда, собственник Предприятия принимает решение о ликвидации или реорганизации Предприятия. </w:t>
      </w:r>
    </w:p>
    <w:p w:rsidR="008C2B49" w:rsidRPr="00F453EC" w:rsidRDefault="008C2B49" w:rsidP="008C2B49">
      <w:pPr>
        <w:numPr>
          <w:ilvl w:val="0"/>
          <w:numId w:val="16"/>
        </w:numPr>
        <w:suppressAutoHyphens/>
        <w:ind w:left="0" w:firstLine="709"/>
        <w:jc w:val="both"/>
        <w:rPr>
          <w:sz w:val="26"/>
          <w:szCs w:val="26"/>
          <w:lang w:eastAsia="ar-SA"/>
        </w:rPr>
      </w:pPr>
      <w:proofErr w:type="gramStart"/>
      <w:r w:rsidRPr="00F453EC">
        <w:rPr>
          <w:sz w:val="26"/>
          <w:szCs w:val="26"/>
          <w:lang w:eastAsia="ar-SA"/>
        </w:rPr>
        <w:t>В течение тридцати дней с даты принятия решения об уменьшении уставного фонда Предприятие обязано в письменной форме уведомить всех известных ему кредиторов об уменьшении своего уставного фонда и о его новом размере, а также опубликовать в органе печати, в котором публикуются данные о государственной регистрации юридических лиц, сообщение о принятом решении.</w:t>
      </w:r>
      <w:proofErr w:type="gramEnd"/>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 xml:space="preserve">Источниками формирования имущества Предприятия являются: </w:t>
      </w:r>
    </w:p>
    <w:p w:rsidR="008C2B49" w:rsidRPr="00F453EC" w:rsidRDefault="008C2B49" w:rsidP="008C2B49">
      <w:pPr>
        <w:tabs>
          <w:tab w:val="left" w:pos="580"/>
          <w:tab w:val="num" w:pos="993"/>
          <w:tab w:val="left" w:pos="1260"/>
        </w:tabs>
        <w:suppressAutoHyphens/>
        <w:jc w:val="both"/>
        <w:rPr>
          <w:sz w:val="26"/>
          <w:szCs w:val="26"/>
          <w:lang w:eastAsia="ar-SA"/>
        </w:rPr>
      </w:pPr>
      <w:r w:rsidRPr="00F453EC">
        <w:rPr>
          <w:sz w:val="26"/>
          <w:szCs w:val="26"/>
          <w:lang w:eastAsia="ar-SA"/>
        </w:rPr>
        <w:t xml:space="preserve">имущество, переданное Предприятию по решению собственника (уполномоченного им органа);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прибыль, полученная в результате хозяйственной деятельности;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заемные средства, в том числе кредиты банков и других кредитных организаций;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капитальные вложения и дотации из бюджета;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целевое бюджетное финансирование;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lastRenderedPageBreak/>
        <w:t xml:space="preserve">дивиденды (доходы), поступающие от хозяйственных обществ и товариществ, в уставных (складочных) капиталах которых участвует Предприятие;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добровольные взносы (пожертвования) организаций и граждан;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иные источники, не противоречащие законодательству Российской Федерации.</w:t>
      </w: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Стоимость имущества, вносимого в уставный фонд Предприятия, определяется в соответствии с законодательством об оценочной деятельности.</w:t>
      </w: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 xml:space="preserve">Предприятие распоряжается движимым имуществом, принадлежащим ему на праве хозяйственного ведения, самостоятельно, за исключением случаев, установленных Федеральным законом «О государственных и муниципальных унитарных предприятиях», другими федеральными законами и иными нормативными правовыми актами. </w:t>
      </w: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 xml:space="preserve">Предприятие </w:t>
      </w:r>
      <w:hyperlink r:id="rId7" w:history="1">
        <w:r w:rsidRPr="00F453EC">
          <w:rPr>
            <w:sz w:val="26"/>
            <w:szCs w:val="26"/>
            <w:lang w:eastAsia="ar-SA"/>
          </w:rPr>
          <w:t>не вправе</w:t>
        </w:r>
      </w:hyperlink>
      <w:r w:rsidRPr="00F453EC">
        <w:rPr>
          <w:sz w:val="26"/>
          <w:szCs w:val="26"/>
          <w:lang w:eastAsia="ar-SA"/>
        </w:rPr>
        <w:t xml:space="preserve"> продавать принадлежащее ему недвижимое имущество, сдавать его в аренду, отдавать в залог, вносить в качестве вклада в уставный (складочный) капитал хозяйственного общества или товарищества или иным способом распоряжаться таким имуществом без согласия собственника имущества государственного или муниципального предприятия.</w:t>
      </w: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Движимым и недвижимым имуществом государственное или муниципальное предприятие распоряжается только в пределах, не лишающих его возможности осуществлять деятельность, цели, предмет, виды которой определены уставом такого предприятия. Сделки, совершенные государственным или муниципальным предприятием с нарушением этого требования, являются ничтожными.</w:t>
      </w: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Предприятие не вправе без согласия собственника совершать сделки, связанные с предоставлением займов, поручительств, получением банковских гарантий, с иными обременениями, уступкой требований, переводом долга, а также заключать договоры простого товарищества.</w:t>
      </w: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Предприятие не вправе создавать в качестве юридического лица другое унитарное предприятие путем передачи ему части своего имущества (дочернее предприятие).</w:t>
      </w: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 xml:space="preserve">Предприятие самостоятельно распоряжается результатами производственной деятельности, выпускаемой продукцией (кроме случаев, установленных законодательными актами Российской Федерации), полученной чистой прибылью, остающейся в распоряжении Предприятия после уплаты установленных законодательством налогов, других обязательных платежей и перечисления в бюджет части прибыли от использования имущества Предприятия. Часть чистой прибыли, остающаяся в распоряжении Предприятия, может быть направлена на увеличение уставного фонда Предприятия. </w:t>
      </w:r>
    </w:p>
    <w:p w:rsidR="008C2B49" w:rsidRPr="00F453EC" w:rsidRDefault="008C2B49" w:rsidP="008C2B49">
      <w:pPr>
        <w:numPr>
          <w:ilvl w:val="0"/>
          <w:numId w:val="16"/>
        </w:numPr>
        <w:suppressAutoHyphens/>
        <w:ind w:left="0" w:firstLine="709"/>
        <w:jc w:val="both"/>
        <w:rPr>
          <w:sz w:val="26"/>
          <w:szCs w:val="26"/>
          <w:lang w:eastAsia="ar-SA"/>
        </w:rPr>
      </w:pPr>
      <w:r w:rsidRPr="00F453EC">
        <w:rPr>
          <w:sz w:val="26"/>
          <w:szCs w:val="26"/>
          <w:lang w:eastAsia="ar-SA"/>
        </w:rPr>
        <w:t>Остающаяся в распоряжении Предприятия часть чистой прибыли используется Предприятием в установленном порядке (в соответствии с программой деятельности Предприятия).</w:t>
      </w:r>
    </w:p>
    <w:p w:rsidR="008C2B49" w:rsidRPr="00F453EC" w:rsidRDefault="008C2B49" w:rsidP="008C2B49">
      <w:pPr>
        <w:numPr>
          <w:ilvl w:val="0"/>
          <w:numId w:val="16"/>
        </w:numPr>
        <w:suppressAutoHyphens/>
        <w:ind w:left="0" w:firstLine="709"/>
        <w:jc w:val="both"/>
        <w:rPr>
          <w:sz w:val="26"/>
          <w:szCs w:val="26"/>
          <w:lang w:eastAsia="ar-SA"/>
        </w:rPr>
      </w:pPr>
      <w:proofErr w:type="gramStart"/>
      <w:r w:rsidRPr="00F453EC">
        <w:rPr>
          <w:sz w:val="26"/>
          <w:szCs w:val="26"/>
          <w:lang w:eastAsia="ar-SA"/>
        </w:rPr>
        <w:t>Контроль за</w:t>
      </w:r>
      <w:proofErr w:type="gramEnd"/>
      <w:r w:rsidRPr="00F453EC">
        <w:rPr>
          <w:sz w:val="26"/>
          <w:szCs w:val="26"/>
          <w:lang w:eastAsia="ar-SA"/>
        </w:rPr>
        <w:t xml:space="preserve"> использованием по назначению и сохранностью принадлежащего Предприятию движимого и недвижимого имущества осуществляет администрация Муромцевского муниципального района Омской области.</w:t>
      </w:r>
    </w:p>
    <w:p w:rsidR="008C2B49" w:rsidRPr="00F453EC" w:rsidRDefault="008C2B49" w:rsidP="008C2B49">
      <w:pPr>
        <w:tabs>
          <w:tab w:val="left" w:pos="580"/>
          <w:tab w:val="num" w:pos="993"/>
        </w:tabs>
        <w:suppressAutoHyphens/>
        <w:ind w:left="-680"/>
        <w:jc w:val="center"/>
        <w:rPr>
          <w:sz w:val="26"/>
          <w:szCs w:val="26"/>
          <w:lang w:eastAsia="ar-SA"/>
        </w:rPr>
      </w:pPr>
    </w:p>
    <w:p w:rsidR="008C2B49" w:rsidRPr="00F453EC" w:rsidRDefault="008C2B49" w:rsidP="008C2B49">
      <w:pPr>
        <w:numPr>
          <w:ilvl w:val="0"/>
          <w:numId w:val="13"/>
        </w:numPr>
        <w:tabs>
          <w:tab w:val="left" w:pos="580"/>
        </w:tabs>
        <w:suppressAutoHyphens/>
        <w:ind w:left="714" w:hanging="357"/>
        <w:jc w:val="center"/>
        <w:rPr>
          <w:sz w:val="26"/>
          <w:szCs w:val="26"/>
          <w:lang w:eastAsia="ar-SA"/>
        </w:rPr>
      </w:pPr>
      <w:r w:rsidRPr="00F453EC">
        <w:rPr>
          <w:sz w:val="26"/>
          <w:szCs w:val="26"/>
          <w:lang w:eastAsia="ar-SA"/>
        </w:rPr>
        <w:t>Права и обязанности Предприятия</w:t>
      </w:r>
    </w:p>
    <w:p w:rsidR="008C2B49" w:rsidRPr="00F453EC" w:rsidRDefault="008C2B49" w:rsidP="008C2B49">
      <w:pPr>
        <w:tabs>
          <w:tab w:val="left" w:pos="580"/>
        </w:tabs>
        <w:suppressAutoHyphens/>
        <w:ind w:left="720"/>
        <w:rPr>
          <w:sz w:val="26"/>
          <w:szCs w:val="26"/>
          <w:lang w:eastAsia="ar-SA"/>
        </w:rPr>
      </w:pPr>
    </w:p>
    <w:p w:rsidR="008C2B49" w:rsidRPr="00F453EC" w:rsidRDefault="008C2B49" w:rsidP="008C2B49">
      <w:pPr>
        <w:numPr>
          <w:ilvl w:val="0"/>
          <w:numId w:val="17"/>
        </w:numPr>
        <w:suppressAutoHyphens/>
        <w:ind w:left="0" w:firstLine="709"/>
        <w:jc w:val="both"/>
        <w:rPr>
          <w:sz w:val="26"/>
          <w:szCs w:val="26"/>
          <w:lang w:eastAsia="ar-SA"/>
        </w:rPr>
      </w:pPr>
      <w:r w:rsidRPr="00F453EC">
        <w:rPr>
          <w:sz w:val="26"/>
          <w:szCs w:val="26"/>
          <w:lang w:eastAsia="ar-SA"/>
        </w:rPr>
        <w:t xml:space="preserve">Предприятие строит свои отношения с другими организациями и гражданами во всех сферах хозяйственной деятельности на основе договоров, соглашений, контрактов. Предприятие свободно в выборе предмета и содержания </w:t>
      </w:r>
      <w:r w:rsidRPr="00F453EC">
        <w:rPr>
          <w:sz w:val="26"/>
          <w:szCs w:val="26"/>
          <w:lang w:eastAsia="ar-SA"/>
        </w:rPr>
        <w:lastRenderedPageBreak/>
        <w:t>договоров и обязательств, любых форм хозяйственных взаимоотношений, которые не противоречат законодательству Российской Федерации и настоящему Уставу.</w:t>
      </w:r>
    </w:p>
    <w:p w:rsidR="008C2B49" w:rsidRPr="00F453EC" w:rsidRDefault="008C2B49" w:rsidP="008C2B49">
      <w:pPr>
        <w:numPr>
          <w:ilvl w:val="0"/>
          <w:numId w:val="17"/>
        </w:numPr>
        <w:suppressAutoHyphens/>
        <w:ind w:left="0" w:firstLine="709"/>
        <w:jc w:val="both"/>
        <w:rPr>
          <w:sz w:val="26"/>
          <w:szCs w:val="26"/>
          <w:lang w:eastAsia="ar-SA"/>
        </w:rPr>
      </w:pPr>
      <w:r w:rsidRPr="00F453EC">
        <w:rPr>
          <w:sz w:val="26"/>
          <w:szCs w:val="26"/>
          <w:lang w:eastAsia="ar-SA"/>
        </w:rPr>
        <w:t>Предприятие устанавливает цены и тарифы на все виды производимых работ, услуг, выпускаемую и реализуемую продукцию в соответствии с нормативными правовыми актами Российской Федерации.</w:t>
      </w:r>
    </w:p>
    <w:p w:rsidR="008C2B49" w:rsidRPr="00F453EC" w:rsidRDefault="008C2B49" w:rsidP="008C2B49">
      <w:pPr>
        <w:numPr>
          <w:ilvl w:val="0"/>
          <w:numId w:val="17"/>
        </w:numPr>
        <w:suppressAutoHyphens/>
        <w:ind w:left="0" w:firstLine="709"/>
        <w:jc w:val="both"/>
        <w:rPr>
          <w:sz w:val="26"/>
          <w:szCs w:val="26"/>
          <w:lang w:eastAsia="ar-SA"/>
        </w:rPr>
      </w:pPr>
      <w:r w:rsidRPr="00F453EC">
        <w:rPr>
          <w:sz w:val="26"/>
          <w:szCs w:val="26"/>
          <w:lang w:eastAsia="ar-SA"/>
        </w:rPr>
        <w:t xml:space="preserve">Для выполнения уставных целей Предприятие имеет право в порядке, установленном законодательством Российской Федерации: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приобретать или арендовать основные и оборотные средства за счет имеющихся у него финансовых ресурсов, кредитов, ссуд и других источников финансирования;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в установленном порядке открывать банковские счета;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осуществлять материально-техническое обеспечение производства и развитие объектов социальной сферы;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по согласованию с Администрацией Муромцевского муниципального района Омской области определять структуру и штатное расписание; </w:t>
      </w:r>
    </w:p>
    <w:p w:rsidR="008C2B49" w:rsidRPr="00F453EC" w:rsidRDefault="008C2B49" w:rsidP="008C2B49">
      <w:pPr>
        <w:numPr>
          <w:ilvl w:val="0"/>
          <w:numId w:val="17"/>
        </w:numPr>
        <w:suppressAutoHyphens/>
        <w:ind w:left="0" w:firstLine="709"/>
        <w:jc w:val="both"/>
        <w:rPr>
          <w:sz w:val="26"/>
          <w:szCs w:val="26"/>
          <w:lang w:eastAsia="ar-SA"/>
        </w:rPr>
      </w:pPr>
      <w:r w:rsidRPr="00F453EC">
        <w:rPr>
          <w:sz w:val="26"/>
          <w:szCs w:val="26"/>
          <w:lang w:eastAsia="ar-SA"/>
        </w:rPr>
        <w:t xml:space="preserve">Предприятие осуществляет и другие права, не противоречащие законодательству Российской Федерации, целям и предмету деятельности Предприятия, </w:t>
      </w:r>
      <w:proofErr w:type="gramStart"/>
      <w:r w:rsidRPr="00F453EC">
        <w:rPr>
          <w:sz w:val="26"/>
          <w:szCs w:val="26"/>
          <w:lang w:eastAsia="ar-SA"/>
        </w:rPr>
        <w:t>несет обязанности</w:t>
      </w:r>
      <w:proofErr w:type="gramEnd"/>
      <w:r w:rsidRPr="00F453EC">
        <w:rPr>
          <w:sz w:val="26"/>
          <w:szCs w:val="26"/>
          <w:lang w:eastAsia="ar-SA"/>
        </w:rPr>
        <w:t>, может быть привлечено к ответственности по основаниям и в порядке, установленном законодательством Российской Федерации.</w:t>
      </w:r>
    </w:p>
    <w:p w:rsidR="008C2B49" w:rsidRPr="00F453EC" w:rsidRDefault="008C2B49" w:rsidP="008C2B49">
      <w:pPr>
        <w:numPr>
          <w:ilvl w:val="0"/>
          <w:numId w:val="17"/>
        </w:numPr>
        <w:suppressAutoHyphens/>
        <w:ind w:left="0" w:firstLine="709"/>
        <w:jc w:val="both"/>
        <w:rPr>
          <w:sz w:val="26"/>
          <w:szCs w:val="26"/>
          <w:lang w:eastAsia="ar-SA"/>
        </w:rPr>
      </w:pPr>
      <w:r w:rsidRPr="00F453EC">
        <w:rPr>
          <w:sz w:val="26"/>
          <w:szCs w:val="26"/>
          <w:lang w:eastAsia="ar-SA"/>
        </w:rPr>
        <w:t xml:space="preserve">Предприятие обязано: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выполнять утвержденную программу деятельности Предприятия;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обеспечивать своевременно и в полном объеме выплату работникам заработной платы и иные выплаты, проводить индексацию заработной платы в соответствии с законодательством Российской Федерации;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обеспечивать своим работникам безопасные условия труда;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обеспечивать гарантированные условия труда и меры социальной защиты своих работников;</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осуществлять оперативный и бухгалтерский учет результатов финансово-хозяйственной и иной деятельности, вести статистическую отчетность, </w:t>
      </w:r>
      <w:proofErr w:type="gramStart"/>
      <w:r w:rsidRPr="00F453EC">
        <w:rPr>
          <w:sz w:val="26"/>
          <w:szCs w:val="26"/>
          <w:lang w:eastAsia="ar-SA"/>
        </w:rPr>
        <w:t>отчитываться о результатах</w:t>
      </w:r>
      <w:proofErr w:type="gramEnd"/>
      <w:r w:rsidRPr="00F453EC">
        <w:rPr>
          <w:sz w:val="26"/>
          <w:szCs w:val="26"/>
          <w:lang w:eastAsia="ar-SA"/>
        </w:rPr>
        <w:t xml:space="preserve"> деятельности и использовании имущества с предоставлением отчетов в порядке и сроки, установленные собственником, уполномоченным им органом, а также законодательством Российской Федерации;</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 xml:space="preserve">ежегодно проводить аудиторские проверки при наличии соответствующих финансовых показателей; </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ежегодно в установленном порядке перечислять в бюджет часть прибыли, остающейся после уплаты налогов и иных обязательных платежей;</w:t>
      </w:r>
    </w:p>
    <w:p w:rsidR="008C2B49" w:rsidRPr="00F453EC" w:rsidRDefault="008C2B49" w:rsidP="008C2B49">
      <w:pPr>
        <w:numPr>
          <w:ilvl w:val="0"/>
          <w:numId w:val="15"/>
        </w:numPr>
        <w:suppressAutoHyphens/>
        <w:ind w:left="714" w:hanging="357"/>
        <w:jc w:val="both"/>
        <w:rPr>
          <w:sz w:val="26"/>
          <w:szCs w:val="26"/>
          <w:lang w:eastAsia="ar-SA"/>
        </w:rPr>
      </w:pPr>
      <w:r w:rsidRPr="00F453EC">
        <w:rPr>
          <w:sz w:val="26"/>
          <w:szCs w:val="26"/>
          <w:lang w:eastAsia="ar-SA"/>
        </w:rPr>
        <w:t>хранить в установленном порядке документы, предусмотренные законодательством РФ, по месту нахождения руководителя Предприятия.</w:t>
      </w:r>
    </w:p>
    <w:p w:rsidR="008C2B49" w:rsidRPr="00F453EC" w:rsidRDefault="008C2B49" w:rsidP="008C2B49">
      <w:pPr>
        <w:tabs>
          <w:tab w:val="left" w:pos="580"/>
        </w:tabs>
        <w:suppressAutoHyphens/>
        <w:ind w:left="714"/>
        <w:rPr>
          <w:sz w:val="26"/>
          <w:szCs w:val="26"/>
          <w:lang w:eastAsia="ar-SA"/>
        </w:rPr>
      </w:pPr>
    </w:p>
    <w:p w:rsidR="008C2B49" w:rsidRPr="00F453EC" w:rsidRDefault="008C2B49" w:rsidP="008C2B49">
      <w:pPr>
        <w:numPr>
          <w:ilvl w:val="0"/>
          <w:numId w:val="13"/>
        </w:numPr>
        <w:tabs>
          <w:tab w:val="left" w:pos="580"/>
        </w:tabs>
        <w:suppressAutoHyphens/>
        <w:ind w:left="714" w:hanging="357"/>
        <w:jc w:val="center"/>
        <w:rPr>
          <w:sz w:val="26"/>
          <w:szCs w:val="26"/>
          <w:lang w:eastAsia="ar-SA"/>
        </w:rPr>
      </w:pPr>
      <w:r w:rsidRPr="00F453EC">
        <w:rPr>
          <w:sz w:val="26"/>
          <w:szCs w:val="26"/>
          <w:lang w:eastAsia="ar-SA"/>
        </w:rPr>
        <w:t>Управление Предприятием</w:t>
      </w:r>
    </w:p>
    <w:p w:rsidR="008C2B49" w:rsidRPr="00F453EC" w:rsidRDefault="008C2B49" w:rsidP="008C2B49">
      <w:pPr>
        <w:tabs>
          <w:tab w:val="left" w:pos="580"/>
        </w:tabs>
        <w:suppressAutoHyphens/>
        <w:ind w:left="714"/>
        <w:rPr>
          <w:sz w:val="26"/>
          <w:szCs w:val="26"/>
          <w:lang w:eastAsia="ar-SA"/>
        </w:rPr>
      </w:pPr>
    </w:p>
    <w:p w:rsidR="008C2B49" w:rsidRPr="00F453EC" w:rsidRDefault="008C2B49" w:rsidP="008C2B49">
      <w:pPr>
        <w:numPr>
          <w:ilvl w:val="0"/>
          <w:numId w:val="18"/>
        </w:numPr>
        <w:suppressAutoHyphens/>
        <w:ind w:left="0" w:firstLine="709"/>
        <w:jc w:val="both"/>
        <w:rPr>
          <w:sz w:val="26"/>
          <w:szCs w:val="26"/>
          <w:lang w:eastAsia="ar-SA"/>
        </w:rPr>
      </w:pPr>
      <w:r w:rsidRPr="00F453EC">
        <w:rPr>
          <w:sz w:val="26"/>
          <w:szCs w:val="26"/>
          <w:lang w:eastAsia="ar-SA"/>
        </w:rPr>
        <w:t>Директор Предприятия является единоличным исполнительным органом, назначаемым и освобождаемым от должности собственником либо уполномоченным им органом на основании трудового договора. Заключение, изменение и прекращение трудового договора осуществляется в порядке, установленном трудовым договором в соответствии с трудовым законодательством РФ.</w:t>
      </w:r>
    </w:p>
    <w:p w:rsidR="008C2B49" w:rsidRPr="00F453EC" w:rsidRDefault="008C2B49" w:rsidP="008C2B49">
      <w:pPr>
        <w:numPr>
          <w:ilvl w:val="0"/>
          <w:numId w:val="18"/>
        </w:numPr>
        <w:suppressAutoHyphens/>
        <w:ind w:left="0" w:firstLine="709"/>
        <w:jc w:val="both"/>
        <w:rPr>
          <w:sz w:val="26"/>
          <w:szCs w:val="26"/>
          <w:lang w:eastAsia="ar-SA"/>
        </w:rPr>
      </w:pPr>
      <w:r w:rsidRPr="00F453EC">
        <w:rPr>
          <w:sz w:val="26"/>
          <w:szCs w:val="26"/>
          <w:lang w:eastAsia="ar-SA"/>
        </w:rPr>
        <w:t>Директор Предприятия осуществляет свою деятельность на основании и в соответствии с условиями трудового договора, заключаемого с ним Г</w:t>
      </w:r>
      <w:r>
        <w:rPr>
          <w:sz w:val="26"/>
          <w:szCs w:val="26"/>
          <w:lang w:eastAsia="ar-SA"/>
        </w:rPr>
        <w:t xml:space="preserve">лавой </w:t>
      </w:r>
      <w:r w:rsidRPr="00F453EC">
        <w:rPr>
          <w:sz w:val="26"/>
          <w:szCs w:val="26"/>
          <w:lang w:eastAsia="ar-SA"/>
        </w:rPr>
        <w:t>Муромцевского муниципального района Омской области.</w:t>
      </w:r>
    </w:p>
    <w:p w:rsidR="008C2B49" w:rsidRPr="00F453EC" w:rsidRDefault="008C2B49" w:rsidP="008C2B49">
      <w:pPr>
        <w:numPr>
          <w:ilvl w:val="0"/>
          <w:numId w:val="18"/>
        </w:numPr>
        <w:suppressAutoHyphens/>
        <w:ind w:left="0" w:firstLine="709"/>
        <w:jc w:val="both"/>
        <w:rPr>
          <w:sz w:val="26"/>
          <w:szCs w:val="26"/>
          <w:lang w:eastAsia="ar-SA"/>
        </w:rPr>
      </w:pPr>
      <w:r w:rsidRPr="00F453EC">
        <w:rPr>
          <w:sz w:val="26"/>
          <w:szCs w:val="26"/>
          <w:lang w:eastAsia="ar-SA"/>
        </w:rPr>
        <w:lastRenderedPageBreak/>
        <w:t>Директор Предприятия при осуществлении своих прав и исполнении обязанностей должен действовать в интересах Предприятия добросовестно и разумно.</w:t>
      </w:r>
    </w:p>
    <w:p w:rsidR="008C2B49" w:rsidRPr="00F453EC" w:rsidRDefault="008C2B49" w:rsidP="008C2B49">
      <w:pPr>
        <w:numPr>
          <w:ilvl w:val="0"/>
          <w:numId w:val="18"/>
        </w:numPr>
        <w:suppressAutoHyphens/>
        <w:ind w:left="0" w:firstLine="709"/>
        <w:jc w:val="both"/>
        <w:rPr>
          <w:sz w:val="26"/>
          <w:szCs w:val="26"/>
          <w:lang w:eastAsia="ar-SA"/>
        </w:rPr>
      </w:pPr>
      <w:proofErr w:type="gramStart"/>
      <w:r w:rsidRPr="00F453EC">
        <w:rPr>
          <w:sz w:val="26"/>
          <w:szCs w:val="26"/>
          <w:lang w:eastAsia="ar-SA"/>
        </w:rPr>
        <w:t>Директор действует от имени Предприятия без доверенности, представляет его интересы на территории Российской Федерации и за ее пределами, совершает в установленном порядке сделки от имени Предприятия, утверждает по согласованию с учредителем структуру и штатное расписание Предприятия, осуществляет прием на работу работников Предприятия, заключает с ними, изменяет и прекращает трудовые договоры, издает приказы, выдает доверенности в порядке, установленном законодательством и настоящим</w:t>
      </w:r>
      <w:proofErr w:type="gramEnd"/>
      <w:r w:rsidRPr="00F453EC">
        <w:rPr>
          <w:sz w:val="26"/>
          <w:szCs w:val="26"/>
          <w:lang w:eastAsia="ar-SA"/>
        </w:rPr>
        <w:t xml:space="preserve"> Уставом.</w:t>
      </w:r>
    </w:p>
    <w:p w:rsidR="008C2B49" w:rsidRPr="00F453EC" w:rsidRDefault="008C2B49" w:rsidP="008C2B49">
      <w:pPr>
        <w:numPr>
          <w:ilvl w:val="0"/>
          <w:numId w:val="18"/>
        </w:numPr>
        <w:suppressAutoHyphens/>
        <w:ind w:left="0" w:firstLine="709"/>
        <w:jc w:val="both"/>
        <w:rPr>
          <w:sz w:val="26"/>
          <w:szCs w:val="26"/>
          <w:lang w:eastAsia="ar-SA"/>
        </w:rPr>
      </w:pPr>
      <w:r w:rsidRPr="00F453EC">
        <w:rPr>
          <w:sz w:val="26"/>
          <w:szCs w:val="26"/>
          <w:lang w:eastAsia="ar-SA"/>
        </w:rPr>
        <w:t xml:space="preserve">Директор Предприятия действует на принципе единоначалия и несет ответственность за последствия своих действий в соответствии с законодательством Российской Федерации и заключенным с ним трудовым договором. </w:t>
      </w:r>
    </w:p>
    <w:p w:rsidR="008C2B49" w:rsidRPr="00F453EC" w:rsidRDefault="008C2B49" w:rsidP="008C2B49">
      <w:pPr>
        <w:numPr>
          <w:ilvl w:val="0"/>
          <w:numId w:val="18"/>
        </w:numPr>
        <w:suppressAutoHyphens/>
        <w:ind w:left="0" w:firstLine="709"/>
        <w:jc w:val="both"/>
        <w:rPr>
          <w:sz w:val="26"/>
          <w:szCs w:val="26"/>
          <w:lang w:eastAsia="ar-SA"/>
        </w:rPr>
      </w:pPr>
      <w:proofErr w:type="gramStart"/>
      <w:r w:rsidRPr="00F453EC">
        <w:rPr>
          <w:sz w:val="26"/>
          <w:szCs w:val="26"/>
          <w:lang w:eastAsia="ar-SA"/>
        </w:rPr>
        <w:t>Директор Предприятия не вправе быть учредителем (участником) юридического лица, занимать должности и заниматься другой оплачиваемой деятельностью в государственных органах, органах местного самоуправления, кроме преподавательской, научной и иной творческой деятельности, заниматься предпринимательской деятельностью, быть единоличным исполнительным органом или членом коллегиального исполнительного органа коммерческой организации, за исключением случаев, если участие в органах коммерческой организации входит в должностные обязанности данного руководителя, а также</w:t>
      </w:r>
      <w:proofErr w:type="gramEnd"/>
      <w:r w:rsidRPr="00F453EC">
        <w:rPr>
          <w:sz w:val="26"/>
          <w:szCs w:val="26"/>
          <w:lang w:eastAsia="ar-SA"/>
        </w:rPr>
        <w:t xml:space="preserve"> принимать участие в забастовках. </w:t>
      </w:r>
    </w:p>
    <w:p w:rsidR="008C2B49" w:rsidRPr="00F453EC" w:rsidRDefault="008C2B49" w:rsidP="008C2B49">
      <w:pPr>
        <w:numPr>
          <w:ilvl w:val="0"/>
          <w:numId w:val="18"/>
        </w:numPr>
        <w:suppressAutoHyphens/>
        <w:ind w:left="0" w:firstLine="709"/>
        <w:jc w:val="both"/>
        <w:rPr>
          <w:sz w:val="26"/>
          <w:szCs w:val="26"/>
          <w:lang w:eastAsia="ar-SA"/>
        </w:rPr>
      </w:pPr>
      <w:r w:rsidRPr="00F453EC">
        <w:rPr>
          <w:sz w:val="26"/>
          <w:szCs w:val="26"/>
          <w:lang w:eastAsia="ar-SA"/>
        </w:rPr>
        <w:t xml:space="preserve">Компетенция заместителей директора Предприятия устанавливается директором Предприятия. </w:t>
      </w:r>
    </w:p>
    <w:p w:rsidR="008C2B49" w:rsidRPr="00F453EC" w:rsidRDefault="008C2B49" w:rsidP="008C2B49">
      <w:pPr>
        <w:numPr>
          <w:ilvl w:val="0"/>
          <w:numId w:val="18"/>
        </w:numPr>
        <w:suppressAutoHyphens/>
        <w:ind w:left="0" w:firstLine="709"/>
        <w:jc w:val="both"/>
        <w:rPr>
          <w:sz w:val="26"/>
          <w:szCs w:val="26"/>
          <w:lang w:eastAsia="ar-SA"/>
        </w:rPr>
      </w:pPr>
      <w:r w:rsidRPr="00F453EC">
        <w:rPr>
          <w:sz w:val="26"/>
          <w:szCs w:val="26"/>
          <w:lang w:eastAsia="ar-SA"/>
        </w:rPr>
        <w:t xml:space="preserve">Заместители директора Предприятия действуют от имени Предприятия, представляют его в государственных органах, в организациях Российской Федерации, совершают сделки и иные юридические действия в пределах полномочий, предусмотренных в доверенностях, выдаваемых директором Предприятия. </w:t>
      </w:r>
    </w:p>
    <w:p w:rsidR="008C2B49" w:rsidRPr="00F453EC" w:rsidRDefault="008C2B49" w:rsidP="008C2B49">
      <w:pPr>
        <w:numPr>
          <w:ilvl w:val="0"/>
          <w:numId w:val="18"/>
        </w:numPr>
        <w:suppressAutoHyphens/>
        <w:ind w:left="0" w:firstLine="709"/>
        <w:jc w:val="both"/>
        <w:rPr>
          <w:sz w:val="26"/>
          <w:szCs w:val="26"/>
          <w:lang w:eastAsia="ar-SA"/>
        </w:rPr>
      </w:pPr>
      <w:r w:rsidRPr="00F453EC">
        <w:rPr>
          <w:sz w:val="26"/>
          <w:szCs w:val="26"/>
          <w:lang w:eastAsia="ar-SA"/>
        </w:rPr>
        <w:t xml:space="preserve">Взаимоотношения работников и директора Предприятия, возникающие на основе трудового договора, регулируются Трудовым кодексом РФ. </w:t>
      </w:r>
    </w:p>
    <w:p w:rsidR="008C2B49" w:rsidRPr="00F453EC" w:rsidRDefault="008C2B49" w:rsidP="008C2B49">
      <w:pPr>
        <w:numPr>
          <w:ilvl w:val="0"/>
          <w:numId w:val="18"/>
        </w:numPr>
        <w:suppressAutoHyphens/>
        <w:ind w:left="0" w:firstLine="709"/>
        <w:jc w:val="both"/>
        <w:rPr>
          <w:sz w:val="26"/>
          <w:szCs w:val="26"/>
          <w:lang w:eastAsia="ar-SA"/>
        </w:rPr>
      </w:pPr>
      <w:r w:rsidRPr="00F453EC">
        <w:rPr>
          <w:sz w:val="26"/>
          <w:szCs w:val="26"/>
          <w:lang w:eastAsia="ar-SA"/>
        </w:rPr>
        <w:t xml:space="preserve">Коллективные трудовые споры (конфликты) между администрацией Предприятия и трудовым коллективом рассматриваются в соответствии с законодательством Российской Федерации о порядке разрешения коллективных трудовых споров (конфликтов). </w:t>
      </w:r>
    </w:p>
    <w:p w:rsidR="008C2B49" w:rsidRPr="00F453EC" w:rsidRDefault="008C2B49" w:rsidP="008C2B49">
      <w:pPr>
        <w:numPr>
          <w:ilvl w:val="0"/>
          <w:numId w:val="18"/>
        </w:numPr>
        <w:suppressAutoHyphens/>
        <w:ind w:left="0" w:firstLine="709"/>
        <w:jc w:val="both"/>
        <w:rPr>
          <w:sz w:val="26"/>
          <w:szCs w:val="26"/>
          <w:lang w:eastAsia="ar-SA"/>
        </w:rPr>
      </w:pPr>
      <w:r w:rsidRPr="00F453EC">
        <w:rPr>
          <w:sz w:val="26"/>
          <w:szCs w:val="26"/>
          <w:lang w:eastAsia="ar-SA"/>
        </w:rPr>
        <w:t>Состав и объем сведений, составляющих служебную или коммерческую тайну, а также порядок их защиты определяются директором Предприятия в соответствии с законодательством Российской Федерации.</w:t>
      </w:r>
    </w:p>
    <w:p w:rsidR="008C2B49" w:rsidRPr="00F453EC" w:rsidRDefault="008C2B49" w:rsidP="008C2B49">
      <w:pPr>
        <w:tabs>
          <w:tab w:val="left" w:pos="1260"/>
        </w:tabs>
        <w:suppressAutoHyphens/>
        <w:jc w:val="center"/>
        <w:rPr>
          <w:sz w:val="26"/>
          <w:szCs w:val="26"/>
          <w:lang w:eastAsia="ar-SA"/>
        </w:rPr>
      </w:pPr>
    </w:p>
    <w:p w:rsidR="008C2B49" w:rsidRPr="00F453EC" w:rsidRDefault="008C2B49" w:rsidP="008C2B49">
      <w:pPr>
        <w:numPr>
          <w:ilvl w:val="0"/>
          <w:numId w:val="13"/>
        </w:numPr>
        <w:tabs>
          <w:tab w:val="left" w:pos="580"/>
        </w:tabs>
        <w:suppressAutoHyphens/>
        <w:ind w:left="714" w:hanging="357"/>
        <w:jc w:val="center"/>
        <w:rPr>
          <w:sz w:val="26"/>
          <w:szCs w:val="26"/>
          <w:lang w:eastAsia="ar-SA"/>
        </w:rPr>
      </w:pPr>
      <w:r w:rsidRPr="00F453EC">
        <w:rPr>
          <w:sz w:val="26"/>
          <w:szCs w:val="26"/>
          <w:lang w:eastAsia="ar-SA"/>
        </w:rPr>
        <w:t>Реорганизация и ликвидация Предприятия</w:t>
      </w:r>
    </w:p>
    <w:p w:rsidR="008C2B49" w:rsidRPr="00F453EC" w:rsidRDefault="008C2B49" w:rsidP="008C2B49">
      <w:pPr>
        <w:tabs>
          <w:tab w:val="left" w:pos="1260"/>
        </w:tabs>
        <w:suppressAutoHyphens/>
        <w:jc w:val="center"/>
        <w:rPr>
          <w:sz w:val="26"/>
          <w:szCs w:val="26"/>
          <w:lang w:eastAsia="ar-SA"/>
        </w:rPr>
      </w:pPr>
    </w:p>
    <w:p w:rsidR="008C2B49" w:rsidRPr="00F453EC" w:rsidRDefault="008C2B49" w:rsidP="008C2B49">
      <w:pPr>
        <w:numPr>
          <w:ilvl w:val="0"/>
          <w:numId w:val="19"/>
        </w:numPr>
        <w:suppressAutoHyphens/>
        <w:ind w:left="0" w:firstLine="709"/>
        <w:jc w:val="both"/>
        <w:rPr>
          <w:sz w:val="26"/>
          <w:szCs w:val="26"/>
          <w:lang w:eastAsia="ar-SA"/>
        </w:rPr>
      </w:pPr>
      <w:r w:rsidRPr="00F453EC">
        <w:rPr>
          <w:sz w:val="26"/>
          <w:szCs w:val="26"/>
          <w:lang w:eastAsia="ar-SA"/>
        </w:rPr>
        <w:t>Порядок реорганизации и ликвидации Предприятия определяется Гражданским кодексом Российской Федерации и Федеральным законом от 14.11.2002 № 161-ФЗ «О государственных и муниципальных унитарных предприятиях», а также принимаемыми в соответствии с ними муниципальными правовыми актами.</w:t>
      </w:r>
    </w:p>
    <w:p w:rsidR="008C2B49" w:rsidRDefault="008C2B49" w:rsidP="008C2B49">
      <w:pPr>
        <w:jc w:val="center"/>
      </w:pPr>
    </w:p>
    <w:p w:rsidR="008C2B49" w:rsidRDefault="008C2B49" w:rsidP="008C2B49">
      <w:pPr>
        <w:jc w:val="center"/>
      </w:pPr>
    </w:p>
    <w:p w:rsidR="00F453EC" w:rsidRPr="008C2B49" w:rsidRDefault="00F453EC" w:rsidP="008C2B49"/>
    <w:sectPr w:rsidR="00F453EC" w:rsidRPr="008C2B49" w:rsidSect="00200487">
      <w:pgSz w:w="11906" w:h="16838"/>
      <w:pgMar w:top="284"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AFD863FC"/>
    <w:lvl w:ilvl="0">
      <w:start w:val="1"/>
      <w:numFmt w:val="decimal"/>
      <w:lvlText w:val="1.%1."/>
      <w:lvlJc w:val="left"/>
      <w:pPr>
        <w:ind w:left="-320" w:hanging="360"/>
      </w:pPr>
      <w:rPr>
        <w:rFonts w:ascii="Times New Roman" w:hAnsi="Times New Roman" w:cs="Times New Roman" w:hint="default"/>
      </w:rPr>
    </w:lvl>
  </w:abstractNum>
  <w:abstractNum w:abstractNumId="1">
    <w:nsid w:val="08246ED3"/>
    <w:multiLevelType w:val="hybridMultilevel"/>
    <w:tmpl w:val="B8C62070"/>
    <w:lvl w:ilvl="0" w:tplc="BFD84F9C">
      <w:start w:val="1"/>
      <w:numFmt w:val="decimal"/>
      <w:lvlText w:val="3.%1."/>
      <w:lvlJc w:val="left"/>
      <w:pPr>
        <w:ind w:left="1211" w:hanging="360"/>
      </w:pPr>
      <w:rPr>
        <w:rFonts w:hint="default"/>
        <w:b w:val="0"/>
        <w:color w:val="auto"/>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CB7EC4"/>
    <w:multiLevelType w:val="hybridMultilevel"/>
    <w:tmpl w:val="AA3A171A"/>
    <w:lvl w:ilvl="0" w:tplc="87E62B24">
      <w:start w:val="1"/>
      <w:numFmt w:val="decimal"/>
      <w:lvlText w:val="2.%1."/>
      <w:lvlJc w:val="left"/>
      <w:pPr>
        <w:ind w:left="-320" w:hanging="360"/>
      </w:pPr>
      <w:rPr>
        <w:rFonts w:ascii="Times New Roman" w:hAnsi="Times New Roman" w:cs="Times New Roman"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284D7F"/>
    <w:multiLevelType w:val="hybridMultilevel"/>
    <w:tmpl w:val="341C682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C2A520C"/>
    <w:multiLevelType w:val="multilevel"/>
    <w:tmpl w:val="9E8016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1E7F1E"/>
    <w:multiLevelType w:val="multilevel"/>
    <w:tmpl w:val="0A98C1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C1C247A"/>
    <w:multiLevelType w:val="multilevel"/>
    <w:tmpl w:val="050AA6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5352E8D"/>
    <w:multiLevelType w:val="hybridMultilevel"/>
    <w:tmpl w:val="24CCE93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560A0D"/>
    <w:multiLevelType w:val="multilevel"/>
    <w:tmpl w:val="98D6F4E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B7679E"/>
    <w:multiLevelType w:val="hybridMultilevel"/>
    <w:tmpl w:val="4394EF62"/>
    <w:lvl w:ilvl="0" w:tplc="3DF083E6">
      <w:start w:val="1"/>
      <w:numFmt w:val="decimal"/>
      <w:lvlText w:val="5.%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1B5D3B"/>
    <w:multiLevelType w:val="multilevel"/>
    <w:tmpl w:val="C4E87B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E572EA0"/>
    <w:multiLevelType w:val="hybridMultilevel"/>
    <w:tmpl w:val="F06297CC"/>
    <w:lvl w:ilvl="0" w:tplc="D86E93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7256D57"/>
    <w:multiLevelType w:val="multilevel"/>
    <w:tmpl w:val="EB22112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7AA3BD7"/>
    <w:multiLevelType w:val="hybridMultilevel"/>
    <w:tmpl w:val="C0D66A0E"/>
    <w:lvl w:ilvl="0" w:tplc="58422E94">
      <w:start w:val="1"/>
      <w:numFmt w:val="decimal"/>
      <w:lvlText w:val="4.%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5E2AFC"/>
    <w:multiLevelType w:val="multilevel"/>
    <w:tmpl w:val="6512DE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6920948"/>
    <w:multiLevelType w:val="hybridMultilevel"/>
    <w:tmpl w:val="68980180"/>
    <w:lvl w:ilvl="0" w:tplc="F9409C40">
      <w:start w:val="1"/>
      <w:numFmt w:val="decimal"/>
      <w:lvlText w:val="6.%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6E201AC"/>
    <w:multiLevelType w:val="multilevel"/>
    <w:tmpl w:val="8D127B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AF26709"/>
    <w:multiLevelType w:val="multilevel"/>
    <w:tmpl w:val="04FCAB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C047625"/>
    <w:multiLevelType w:val="multilevel"/>
    <w:tmpl w:val="54DAB4F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4"/>
  </w:num>
  <w:num w:numId="4">
    <w:abstractNumId w:val="5"/>
  </w:num>
  <w:num w:numId="5">
    <w:abstractNumId w:val="4"/>
  </w:num>
  <w:num w:numId="6">
    <w:abstractNumId w:val="6"/>
  </w:num>
  <w:num w:numId="7">
    <w:abstractNumId w:val="16"/>
  </w:num>
  <w:num w:numId="8">
    <w:abstractNumId w:val="17"/>
  </w:num>
  <w:num w:numId="9">
    <w:abstractNumId w:val="12"/>
  </w:num>
  <w:num w:numId="10">
    <w:abstractNumId w:val="8"/>
  </w:num>
  <w:num w:numId="11">
    <w:abstractNumId w:val="18"/>
  </w:num>
  <w:num w:numId="12">
    <w:abstractNumId w:val="0"/>
  </w:num>
  <w:num w:numId="13">
    <w:abstractNumId w:val="7"/>
  </w:num>
  <w:num w:numId="14">
    <w:abstractNumId w:val="2"/>
  </w:num>
  <w:num w:numId="15">
    <w:abstractNumId w:val="11"/>
  </w:num>
  <w:num w:numId="16">
    <w:abstractNumId w:val="1"/>
  </w:num>
  <w:num w:numId="17">
    <w:abstractNumId w:val="13"/>
  </w:num>
  <w:num w:numId="18">
    <w:abstractNumId w:val="9"/>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15FEB"/>
    <w:rsid w:val="000247C4"/>
    <w:rsid w:val="000472BB"/>
    <w:rsid w:val="00092878"/>
    <w:rsid w:val="00096B59"/>
    <w:rsid w:val="000B6972"/>
    <w:rsid w:val="000D0605"/>
    <w:rsid w:val="000E053B"/>
    <w:rsid w:val="000F5407"/>
    <w:rsid w:val="001036B3"/>
    <w:rsid w:val="001703F8"/>
    <w:rsid w:val="001917C9"/>
    <w:rsid w:val="00193A9B"/>
    <w:rsid w:val="001E11C1"/>
    <w:rsid w:val="00200487"/>
    <w:rsid w:val="00206C64"/>
    <w:rsid w:val="00232EFB"/>
    <w:rsid w:val="0023553B"/>
    <w:rsid w:val="0026466E"/>
    <w:rsid w:val="002850DE"/>
    <w:rsid w:val="0028717E"/>
    <w:rsid w:val="002A3EBC"/>
    <w:rsid w:val="002A4E44"/>
    <w:rsid w:val="003177AD"/>
    <w:rsid w:val="00337511"/>
    <w:rsid w:val="003818E2"/>
    <w:rsid w:val="00395FDB"/>
    <w:rsid w:val="003C27D4"/>
    <w:rsid w:val="003D1CB7"/>
    <w:rsid w:val="003E18BE"/>
    <w:rsid w:val="003E4290"/>
    <w:rsid w:val="003F69ED"/>
    <w:rsid w:val="003F7354"/>
    <w:rsid w:val="00407D1A"/>
    <w:rsid w:val="00411A4E"/>
    <w:rsid w:val="00434C6E"/>
    <w:rsid w:val="004428B7"/>
    <w:rsid w:val="004C4218"/>
    <w:rsid w:val="004D09C1"/>
    <w:rsid w:val="004F71FC"/>
    <w:rsid w:val="005537A5"/>
    <w:rsid w:val="005803D2"/>
    <w:rsid w:val="005C3B22"/>
    <w:rsid w:val="005C645A"/>
    <w:rsid w:val="005D1E25"/>
    <w:rsid w:val="005D58E6"/>
    <w:rsid w:val="005F575A"/>
    <w:rsid w:val="00605CBB"/>
    <w:rsid w:val="0062517C"/>
    <w:rsid w:val="00634864"/>
    <w:rsid w:val="00682863"/>
    <w:rsid w:val="006A052A"/>
    <w:rsid w:val="006B049B"/>
    <w:rsid w:val="006C07FB"/>
    <w:rsid w:val="006D200D"/>
    <w:rsid w:val="006D4399"/>
    <w:rsid w:val="007C0F15"/>
    <w:rsid w:val="007C3588"/>
    <w:rsid w:val="00803B82"/>
    <w:rsid w:val="008A6B3C"/>
    <w:rsid w:val="008B23E5"/>
    <w:rsid w:val="008C2B49"/>
    <w:rsid w:val="008D4E1D"/>
    <w:rsid w:val="008D7369"/>
    <w:rsid w:val="00920A7D"/>
    <w:rsid w:val="00950C22"/>
    <w:rsid w:val="009964BB"/>
    <w:rsid w:val="009B092C"/>
    <w:rsid w:val="00A10388"/>
    <w:rsid w:val="00A3045F"/>
    <w:rsid w:val="00A37EB7"/>
    <w:rsid w:val="00A44A68"/>
    <w:rsid w:val="00A452B4"/>
    <w:rsid w:val="00A63805"/>
    <w:rsid w:val="00A649F6"/>
    <w:rsid w:val="00A7355B"/>
    <w:rsid w:val="00A805F9"/>
    <w:rsid w:val="00AB34E5"/>
    <w:rsid w:val="00AD5E1C"/>
    <w:rsid w:val="00B060AB"/>
    <w:rsid w:val="00B1662B"/>
    <w:rsid w:val="00B31F1D"/>
    <w:rsid w:val="00B34774"/>
    <w:rsid w:val="00B454AB"/>
    <w:rsid w:val="00BA4759"/>
    <w:rsid w:val="00BB0FAE"/>
    <w:rsid w:val="00BB447F"/>
    <w:rsid w:val="00BC2884"/>
    <w:rsid w:val="00BE251A"/>
    <w:rsid w:val="00C6048D"/>
    <w:rsid w:val="00C74AEC"/>
    <w:rsid w:val="00CB591E"/>
    <w:rsid w:val="00CB6443"/>
    <w:rsid w:val="00CE4A32"/>
    <w:rsid w:val="00CF2223"/>
    <w:rsid w:val="00CF4D4F"/>
    <w:rsid w:val="00D10A49"/>
    <w:rsid w:val="00D12A75"/>
    <w:rsid w:val="00D14530"/>
    <w:rsid w:val="00D15FEB"/>
    <w:rsid w:val="00D308A9"/>
    <w:rsid w:val="00DC775F"/>
    <w:rsid w:val="00DE4DDD"/>
    <w:rsid w:val="00DF23BC"/>
    <w:rsid w:val="00DF2C39"/>
    <w:rsid w:val="00DF58BE"/>
    <w:rsid w:val="00E73159"/>
    <w:rsid w:val="00EF55A4"/>
    <w:rsid w:val="00EF7D02"/>
    <w:rsid w:val="00F453EC"/>
    <w:rsid w:val="00F55D42"/>
    <w:rsid w:val="00F56AC9"/>
    <w:rsid w:val="00F746FC"/>
    <w:rsid w:val="00FD4F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FE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15FEB"/>
    <w:pPr>
      <w:keepNext/>
      <w:jc w:val="center"/>
      <w:outlineLvl w:val="0"/>
    </w:pPr>
    <w:rPr>
      <w:sz w:val="5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5FEB"/>
    <w:rPr>
      <w:rFonts w:ascii="Times New Roman" w:eastAsia="Times New Roman" w:hAnsi="Times New Roman" w:cs="Times New Roman"/>
      <w:sz w:val="56"/>
      <w:szCs w:val="20"/>
      <w:lang w:eastAsia="ru-RU"/>
    </w:rPr>
  </w:style>
  <w:style w:type="character" w:styleId="a3">
    <w:name w:val="Strong"/>
    <w:basedOn w:val="a0"/>
    <w:uiPriority w:val="22"/>
    <w:qFormat/>
    <w:rsid w:val="00D15FEB"/>
    <w:rPr>
      <w:b/>
      <w:bCs/>
    </w:rPr>
  </w:style>
  <w:style w:type="paragraph" w:styleId="a4">
    <w:name w:val="Balloon Text"/>
    <w:basedOn w:val="a"/>
    <w:link w:val="a5"/>
    <w:uiPriority w:val="99"/>
    <w:semiHidden/>
    <w:unhideWhenUsed/>
    <w:rsid w:val="00D15FEB"/>
    <w:rPr>
      <w:rFonts w:ascii="Tahoma" w:hAnsi="Tahoma" w:cs="Tahoma"/>
      <w:sz w:val="16"/>
      <w:szCs w:val="16"/>
    </w:rPr>
  </w:style>
  <w:style w:type="character" w:customStyle="1" w:styleId="a5">
    <w:name w:val="Текст выноски Знак"/>
    <w:basedOn w:val="a0"/>
    <w:link w:val="a4"/>
    <w:uiPriority w:val="99"/>
    <w:semiHidden/>
    <w:rsid w:val="00D15FEB"/>
    <w:rPr>
      <w:rFonts w:ascii="Tahoma" w:eastAsia="Times New Roman" w:hAnsi="Tahoma" w:cs="Tahoma"/>
      <w:sz w:val="16"/>
      <w:szCs w:val="16"/>
      <w:lang w:eastAsia="ru-RU"/>
    </w:rPr>
  </w:style>
  <w:style w:type="paragraph" w:styleId="a6">
    <w:name w:val="Normal (Web)"/>
    <w:basedOn w:val="a"/>
    <w:uiPriority w:val="99"/>
    <w:semiHidden/>
    <w:unhideWhenUsed/>
    <w:rsid w:val="003F69ED"/>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FE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15FEB"/>
    <w:pPr>
      <w:keepNext/>
      <w:jc w:val="center"/>
      <w:outlineLvl w:val="0"/>
    </w:pPr>
    <w:rPr>
      <w:sz w:val="5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5FEB"/>
    <w:rPr>
      <w:rFonts w:ascii="Times New Roman" w:eastAsia="Times New Roman" w:hAnsi="Times New Roman" w:cs="Times New Roman"/>
      <w:sz w:val="56"/>
      <w:szCs w:val="20"/>
      <w:lang w:eastAsia="ru-RU"/>
    </w:rPr>
  </w:style>
  <w:style w:type="character" w:styleId="a3">
    <w:name w:val="Strong"/>
    <w:basedOn w:val="a0"/>
    <w:uiPriority w:val="22"/>
    <w:qFormat/>
    <w:rsid w:val="00D15FEB"/>
    <w:rPr>
      <w:b/>
      <w:bCs/>
    </w:rPr>
  </w:style>
  <w:style w:type="paragraph" w:styleId="a4">
    <w:name w:val="Balloon Text"/>
    <w:basedOn w:val="a"/>
    <w:link w:val="a5"/>
    <w:uiPriority w:val="99"/>
    <w:semiHidden/>
    <w:unhideWhenUsed/>
    <w:rsid w:val="00D15FEB"/>
    <w:rPr>
      <w:rFonts w:ascii="Tahoma" w:hAnsi="Tahoma" w:cs="Tahoma"/>
      <w:sz w:val="16"/>
      <w:szCs w:val="16"/>
    </w:rPr>
  </w:style>
  <w:style w:type="character" w:customStyle="1" w:styleId="a5">
    <w:name w:val="Текст выноски Знак"/>
    <w:basedOn w:val="a0"/>
    <w:link w:val="a4"/>
    <w:uiPriority w:val="99"/>
    <w:semiHidden/>
    <w:rsid w:val="00D15FEB"/>
    <w:rPr>
      <w:rFonts w:ascii="Tahoma" w:eastAsia="Times New Roman" w:hAnsi="Tahoma" w:cs="Tahoma"/>
      <w:sz w:val="16"/>
      <w:szCs w:val="16"/>
      <w:lang w:eastAsia="ru-RU"/>
    </w:rPr>
  </w:style>
  <w:style w:type="paragraph" w:styleId="a6">
    <w:name w:val="Normal (Web)"/>
    <w:basedOn w:val="a"/>
    <w:uiPriority w:val="99"/>
    <w:semiHidden/>
    <w:unhideWhenUsed/>
    <w:rsid w:val="003F69E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22317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FB021BBF57988C7AFA4A1C35BE24DA4834C3275D9948EE02F1FD4F393E866FCDFD89D85B43E68C05vEe4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97D66-D0D8-48D5-BB50-8BFBE65E3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2835</Words>
  <Characters>16161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18959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oksana</dc:creator>
  <cp:lastModifiedBy>Sveta</cp:lastModifiedBy>
  <cp:revision>7</cp:revision>
  <cp:lastPrinted>2020-12-25T08:47:00Z</cp:lastPrinted>
  <dcterms:created xsi:type="dcterms:W3CDTF">2025-08-12T08:47:00Z</dcterms:created>
  <dcterms:modified xsi:type="dcterms:W3CDTF">2025-08-15T11:08:00Z</dcterms:modified>
</cp:coreProperties>
</file>